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2990B" w14:textId="49C7A052" w:rsidR="00A729EC" w:rsidRPr="009152E3" w:rsidRDefault="009152E3" w:rsidP="006F1738">
      <w:pPr>
        <w:pStyle w:val="Stikktittel"/>
        <w:rPr>
          <w:lang w:val="nn-NO"/>
        </w:rPr>
      </w:pPr>
      <w:r w:rsidRPr="009152E3">
        <w:rPr>
          <w:lang w:val="nn-NO"/>
        </w:rPr>
        <w:t>0</w:t>
      </w:r>
      <w:r w:rsidR="004722C9">
        <w:rPr>
          <w:lang w:val="nn-NO"/>
        </w:rPr>
        <w:t>6</w:t>
      </w:r>
      <w:r w:rsidRPr="009152E3">
        <w:rPr>
          <w:lang w:val="nn-NO"/>
        </w:rPr>
        <w:t>.01.202</w:t>
      </w:r>
      <w:r w:rsidR="004722C9">
        <w:rPr>
          <w:lang w:val="nn-NO"/>
        </w:rPr>
        <w:t>5</w:t>
      </w:r>
    </w:p>
    <w:p w14:paraId="1245F49E" w14:textId="71B01026" w:rsidR="00D47CE5" w:rsidRPr="00E17054" w:rsidRDefault="002E25A9" w:rsidP="006F1738">
      <w:pPr>
        <w:pStyle w:val="Overskrift1"/>
        <w:rPr>
          <w:sz w:val="32"/>
          <w:szCs w:val="32"/>
          <w:lang w:val="nn-NO"/>
        </w:rPr>
      </w:pPr>
      <w:r w:rsidRPr="00E17054">
        <w:rPr>
          <w:sz w:val="32"/>
          <w:szCs w:val="32"/>
        </w:rPr>
        <w:t>Informasjon</w:t>
      </w:r>
      <w:r w:rsidR="009D6FFF">
        <w:rPr>
          <w:sz w:val="32"/>
          <w:szCs w:val="32"/>
        </w:rPr>
        <w:t xml:space="preserve"> </w:t>
      </w:r>
      <w:r w:rsidR="00E17054" w:rsidRPr="00E17054">
        <w:rPr>
          <w:sz w:val="32"/>
          <w:szCs w:val="32"/>
        </w:rPr>
        <w:t>til foresatte med elever på vg1</w:t>
      </w:r>
      <w:r w:rsidR="009D6FFF">
        <w:rPr>
          <w:sz w:val="32"/>
          <w:szCs w:val="32"/>
        </w:rPr>
        <w:t xml:space="preserve"> om skoleåret 2025-26</w:t>
      </w:r>
    </w:p>
    <w:p w14:paraId="41F171B9" w14:textId="276DEEEA" w:rsidR="003410B9" w:rsidRDefault="003355D4" w:rsidP="00E17054">
      <w:pPr>
        <w:rPr>
          <w:sz w:val="22"/>
          <w:szCs w:val="22"/>
        </w:rPr>
      </w:pPr>
      <w:r w:rsidRPr="003355D4">
        <w:rPr>
          <w:b/>
          <w:bCs/>
        </w:rPr>
        <w:t>Innsøking til vg2 skoleåret 202</w:t>
      </w:r>
      <w:r w:rsidR="00CD64DC">
        <w:rPr>
          <w:b/>
          <w:bCs/>
        </w:rPr>
        <w:t>5-26</w:t>
      </w:r>
      <w:r w:rsidRPr="003355D4">
        <w:rPr>
          <w:b/>
          <w:bCs/>
        </w:rPr>
        <w:t>.</w:t>
      </w:r>
      <w:r>
        <w:rPr>
          <w:b/>
          <w:bCs/>
        </w:rPr>
        <w:br/>
      </w:r>
      <w:r w:rsidR="00EA1B69">
        <w:rPr>
          <w:sz w:val="22"/>
          <w:szCs w:val="22"/>
        </w:rPr>
        <w:t>Elevene i vgs</w:t>
      </w:r>
      <w:r w:rsidR="002A492A">
        <w:rPr>
          <w:sz w:val="22"/>
          <w:szCs w:val="22"/>
        </w:rPr>
        <w:t>.</w:t>
      </w:r>
      <w:r w:rsidR="00EA1B69">
        <w:rPr>
          <w:sz w:val="22"/>
          <w:szCs w:val="22"/>
        </w:rPr>
        <w:t xml:space="preserve"> søker inntak </w:t>
      </w:r>
      <w:r w:rsidR="005A6374">
        <w:rPr>
          <w:sz w:val="22"/>
          <w:szCs w:val="22"/>
        </w:rPr>
        <w:t xml:space="preserve">hvert år. Avdelingsleder </w:t>
      </w:r>
      <w:r w:rsidR="001B45E8">
        <w:rPr>
          <w:sz w:val="22"/>
          <w:szCs w:val="22"/>
        </w:rPr>
        <w:t xml:space="preserve">pedagogisk støtte og rådgiver/karriereveileder informerer klassene og sørger for </w:t>
      </w:r>
      <w:r w:rsidR="00B75CC8">
        <w:rPr>
          <w:sz w:val="22"/>
          <w:szCs w:val="22"/>
        </w:rPr>
        <w:t xml:space="preserve">at alle </w:t>
      </w:r>
      <w:r w:rsidR="00A31084">
        <w:rPr>
          <w:sz w:val="22"/>
          <w:szCs w:val="22"/>
        </w:rPr>
        <w:t xml:space="preserve">våre elever </w:t>
      </w:r>
      <w:r w:rsidR="00B75CC8">
        <w:rPr>
          <w:sz w:val="22"/>
          <w:szCs w:val="22"/>
        </w:rPr>
        <w:t>søker innen fristen.</w:t>
      </w:r>
      <w:r w:rsidR="00B75CC8">
        <w:rPr>
          <w:sz w:val="22"/>
          <w:szCs w:val="22"/>
        </w:rPr>
        <w:br/>
        <w:t xml:space="preserve">Skoletilbudet er vedtatt og elever </w:t>
      </w:r>
      <w:r w:rsidR="003C237E">
        <w:rPr>
          <w:sz w:val="22"/>
          <w:szCs w:val="22"/>
        </w:rPr>
        <w:t>s</w:t>
      </w:r>
      <w:r w:rsidR="00F10CB2">
        <w:rPr>
          <w:sz w:val="22"/>
          <w:szCs w:val="22"/>
        </w:rPr>
        <w:t>om består alle fag på vg1 vil</w:t>
      </w:r>
      <w:r w:rsidR="00AE1BDA">
        <w:rPr>
          <w:sz w:val="22"/>
          <w:szCs w:val="22"/>
        </w:rPr>
        <w:t xml:space="preserve"> </w:t>
      </w:r>
      <w:r w:rsidR="00F10CB2">
        <w:rPr>
          <w:sz w:val="22"/>
          <w:szCs w:val="22"/>
        </w:rPr>
        <w:t>få plass på vg2.</w:t>
      </w:r>
      <w:r w:rsidR="00F10CB2">
        <w:rPr>
          <w:sz w:val="22"/>
          <w:szCs w:val="22"/>
        </w:rPr>
        <w:br/>
        <w:t xml:space="preserve">Elever </w:t>
      </w:r>
      <w:r w:rsidR="00C1045F">
        <w:rPr>
          <w:sz w:val="22"/>
          <w:szCs w:val="22"/>
        </w:rPr>
        <w:t>som evt. ikke fullfører / består alle fag i juni vil få individuell oppfølging</w:t>
      </w:r>
      <w:r w:rsidR="00BA4AE4">
        <w:rPr>
          <w:sz w:val="22"/>
          <w:szCs w:val="22"/>
        </w:rPr>
        <w:t xml:space="preserve"> mht. veien videre.</w:t>
      </w:r>
      <w:r w:rsidR="00BA4AE4">
        <w:rPr>
          <w:sz w:val="22"/>
          <w:szCs w:val="22"/>
        </w:rPr>
        <w:br/>
      </w:r>
      <w:r w:rsidR="000303E4">
        <w:rPr>
          <w:sz w:val="22"/>
          <w:szCs w:val="22"/>
        </w:rPr>
        <w:t>Skolen kontakter foresatte</w:t>
      </w:r>
      <w:r w:rsidR="003C237E">
        <w:rPr>
          <w:sz w:val="22"/>
          <w:szCs w:val="22"/>
        </w:rPr>
        <w:t>.</w:t>
      </w:r>
    </w:p>
    <w:p w14:paraId="21308F19" w14:textId="78B7589F" w:rsidR="000303E4" w:rsidRDefault="000303E4" w:rsidP="00E17054">
      <w:pPr>
        <w:rPr>
          <w:sz w:val="22"/>
          <w:szCs w:val="22"/>
        </w:rPr>
      </w:pPr>
      <w:r w:rsidRPr="000303E4">
        <w:rPr>
          <w:b/>
          <w:bCs/>
        </w:rPr>
        <w:t>Valg av programfag.</w:t>
      </w:r>
      <w:r>
        <w:rPr>
          <w:b/>
          <w:bCs/>
        </w:rPr>
        <w:br/>
      </w:r>
      <w:r w:rsidR="00337CA0" w:rsidRPr="00337CA0">
        <w:rPr>
          <w:sz w:val="22"/>
          <w:szCs w:val="22"/>
        </w:rPr>
        <w:t xml:space="preserve">Elevene som går </w:t>
      </w:r>
      <w:r w:rsidR="00AE1BDA">
        <w:rPr>
          <w:sz w:val="22"/>
          <w:szCs w:val="22"/>
        </w:rPr>
        <w:t>vg1 idrettsdag (ID)</w:t>
      </w:r>
      <w:r w:rsidR="00337CA0">
        <w:rPr>
          <w:sz w:val="22"/>
          <w:szCs w:val="22"/>
        </w:rPr>
        <w:t xml:space="preserve"> kan velge programfaget matematikk R</w:t>
      </w:r>
      <w:r w:rsidR="002A3FFC">
        <w:rPr>
          <w:sz w:val="22"/>
          <w:szCs w:val="22"/>
        </w:rPr>
        <w:t>1 (5 u/t) på vg2, som alternativ</w:t>
      </w:r>
      <w:r w:rsidR="00AD5B6A">
        <w:rPr>
          <w:sz w:val="22"/>
          <w:szCs w:val="22"/>
        </w:rPr>
        <w:t xml:space="preserve"> til obligatorisk matematikk 2P (3 u/t)</w:t>
      </w:r>
      <w:r w:rsidR="00DC7A26">
        <w:rPr>
          <w:sz w:val="22"/>
          <w:szCs w:val="22"/>
        </w:rPr>
        <w:t>. Matematikk R1 inngår i opptakskrav til enkelte studier på</w:t>
      </w:r>
      <w:r w:rsidR="00DC7A26">
        <w:rPr>
          <w:sz w:val="22"/>
          <w:szCs w:val="22"/>
        </w:rPr>
        <w:br/>
        <w:t>universitet/</w:t>
      </w:r>
      <w:r w:rsidR="003604BD">
        <w:rPr>
          <w:sz w:val="22"/>
          <w:szCs w:val="22"/>
        </w:rPr>
        <w:t xml:space="preserve">høgskolenivå. For å ta </w:t>
      </w:r>
      <w:r w:rsidR="00B60333">
        <w:rPr>
          <w:sz w:val="22"/>
          <w:szCs w:val="22"/>
        </w:rPr>
        <w:t>m</w:t>
      </w:r>
      <w:r w:rsidR="003604BD">
        <w:rPr>
          <w:sz w:val="22"/>
          <w:szCs w:val="22"/>
        </w:rPr>
        <w:t xml:space="preserve">atematikk R1 bør eleven </w:t>
      </w:r>
      <w:r w:rsidR="007B2299">
        <w:rPr>
          <w:sz w:val="22"/>
          <w:szCs w:val="22"/>
        </w:rPr>
        <w:t>ha matematikk 1T i vg1.</w:t>
      </w:r>
      <w:r w:rsidR="007B2299">
        <w:rPr>
          <w:sz w:val="22"/>
          <w:szCs w:val="22"/>
        </w:rPr>
        <w:br/>
        <w:t xml:space="preserve">Avdelingsleder pedagogisk støtte Runar Elvestad </w:t>
      </w:r>
      <w:r w:rsidR="003B162A">
        <w:rPr>
          <w:sz w:val="22"/>
          <w:szCs w:val="22"/>
        </w:rPr>
        <w:t>informerer idrettselevene om dette.</w:t>
      </w:r>
      <w:r w:rsidR="003B162A">
        <w:rPr>
          <w:sz w:val="22"/>
          <w:szCs w:val="22"/>
        </w:rPr>
        <w:br/>
        <w:t xml:space="preserve">Dersom foresatte har spørsmål kan dere evt. kontakte Runar direkte </w:t>
      </w:r>
      <w:r w:rsidR="00717945">
        <w:rPr>
          <w:sz w:val="22"/>
          <w:szCs w:val="22"/>
        </w:rPr>
        <w:t xml:space="preserve">på epost </w:t>
      </w:r>
      <w:r w:rsidR="006311F1" w:rsidRPr="006311F1">
        <w:rPr>
          <w:sz w:val="22"/>
          <w:szCs w:val="22"/>
        </w:rPr>
        <w:t>ru</w:t>
      </w:r>
      <w:r w:rsidR="006311F1">
        <w:rPr>
          <w:sz w:val="22"/>
          <w:szCs w:val="22"/>
        </w:rPr>
        <w:t>nar.elvestad@telemarkfylke.no</w:t>
      </w:r>
      <w:r w:rsidR="00717945">
        <w:rPr>
          <w:sz w:val="22"/>
          <w:szCs w:val="22"/>
        </w:rPr>
        <w:t xml:space="preserve"> eller på tlf. 99 55 96 69.</w:t>
      </w:r>
      <w:r w:rsidR="00CB5B79">
        <w:rPr>
          <w:sz w:val="22"/>
          <w:szCs w:val="22"/>
        </w:rPr>
        <w:br/>
        <w:t xml:space="preserve">Utover dette er alle programfag for elever på idrettsfag </w:t>
      </w:r>
      <w:r w:rsidR="003037B5">
        <w:rPr>
          <w:sz w:val="22"/>
          <w:szCs w:val="22"/>
        </w:rPr>
        <w:t>bestemt ut fra fag- og timefordelingsmodellen.</w:t>
      </w:r>
    </w:p>
    <w:p w14:paraId="16A7BEDA" w14:textId="3C63025F" w:rsidR="003037B5" w:rsidRDefault="003037B5" w:rsidP="00E17054">
      <w:pPr>
        <w:rPr>
          <w:sz w:val="22"/>
          <w:szCs w:val="22"/>
        </w:rPr>
      </w:pPr>
      <w:r>
        <w:rPr>
          <w:sz w:val="22"/>
          <w:szCs w:val="22"/>
        </w:rPr>
        <w:t xml:space="preserve">Elevene på studiespesialisering </w:t>
      </w:r>
      <w:r w:rsidR="00EA7FF7">
        <w:rPr>
          <w:sz w:val="22"/>
          <w:szCs w:val="22"/>
        </w:rPr>
        <w:t xml:space="preserve">(klassene 1STA, 1STB og 1STC) skal </w:t>
      </w:r>
      <w:r w:rsidR="00AB401E">
        <w:rPr>
          <w:sz w:val="22"/>
          <w:szCs w:val="22"/>
        </w:rPr>
        <w:t>senest</w:t>
      </w:r>
      <w:r w:rsidR="00EA7FF7">
        <w:rPr>
          <w:sz w:val="22"/>
          <w:szCs w:val="22"/>
        </w:rPr>
        <w:t xml:space="preserve"> 1</w:t>
      </w:r>
      <w:r w:rsidR="00DB7DE8">
        <w:rPr>
          <w:sz w:val="22"/>
          <w:szCs w:val="22"/>
        </w:rPr>
        <w:t>2</w:t>
      </w:r>
      <w:r w:rsidR="00EA7FF7">
        <w:rPr>
          <w:sz w:val="22"/>
          <w:szCs w:val="22"/>
        </w:rPr>
        <w:t>. februar velge</w:t>
      </w:r>
      <w:r w:rsidR="00AB401E">
        <w:rPr>
          <w:sz w:val="22"/>
          <w:szCs w:val="22"/>
        </w:rPr>
        <w:t xml:space="preserve"> </w:t>
      </w:r>
      <w:r w:rsidR="00035ECE">
        <w:rPr>
          <w:sz w:val="22"/>
          <w:szCs w:val="22"/>
        </w:rPr>
        <w:t>programfag og programfagskombinasjoner for vg2 og vg3.</w:t>
      </w:r>
      <w:r w:rsidR="00035ECE">
        <w:rPr>
          <w:sz w:val="22"/>
          <w:szCs w:val="22"/>
        </w:rPr>
        <w:br/>
      </w:r>
      <w:r w:rsidR="00A031FE">
        <w:rPr>
          <w:sz w:val="22"/>
          <w:szCs w:val="22"/>
        </w:rPr>
        <w:t>Blokkskjema (dvs. mulige fagkombinasjoner) l</w:t>
      </w:r>
      <w:r w:rsidR="00B60333">
        <w:rPr>
          <w:sz w:val="22"/>
          <w:szCs w:val="22"/>
        </w:rPr>
        <w:t>igger</w:t>
      </w:r>
      <w:r w:rsidR="00A031FE">
        <w:rPr>
          <w:sz w:val="22"/>
          <w:szCs w:val="22"/>
        </w:rPr>
        <w:t xml:space="preserve"> på Teams</w:t>
      </w:r>
      <w:r w:rsidR="00233332">
        <w:rPr>
          <w:sz w:val="22"/>
          <w:szCs w:val="22"/>
        </w:rPr>
        <w:t>. Dere kan be elevene vise dere dette dersom behov.</w:t>
      </w:r>
      <w:r w:rsidR="008E295D">
        <w:rPr>
          <w:sz w:val="22"/>
          <w:szCs w:val="22"/>
        </w:rPr>
        <w:t xml:space="preserve"> Runar kan også besvare spørsmål fra dere via epost eller på telefon.</w:t>
      </w:r>
    </w:p>
    <w:p w14:paraId="6AD7ADD0" w14:textId="7DCDA6D5" w:rsidR="00D9620A" w:rsidRDefault="00AB401E" w:rsidP="00E17054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Skolen arrangerer </w:t>
      </w:r>
      <w:r w:rsidR="00DD3F4A">
        <w:rPr>
          <w:b/>
          <w:bCs/>
          <w:sz w:val="22"/>
          <w:szCs w:val="22"/>
        </w:rPr>
        <w:t xml:space="preserve">et informasjonsmøte for foresatte til elever på vg1 studiespesialisering </w:t>
      </w:r>
      <w:r w:rsidR="00AC0D4A" w:rsidRPr="00830D18">
        <w:rPr>
          <w:b/>
          <w:bCs/>
          <w:sz w:val="22"/>
          <w:szCs w:val="22"/>
          <w:u w:val="single"/>
        </w:rPr>
        <w:t xml:space="preserve">tirsdag </w:t>
      </w:r>
      <w:r w:rsidR="00055ED8">
        <w:rPr>
          <w:b/>
          <w:bCs/>
          <w:sz w:val="22"/>
          <w:szCs w:val="22"/>
          <w:u w:val="single"/>
        </w:rPr>
        <w:t>28</w:t>
      </w:r>
      <w:r w:rsidR="00AC0D4A" w:rsidRPr="00830D18">
        <w:rPr>
          <w:b/>
          <w:bCs/>
          <w:sz w:val="22"/>
          <w:szCs w:val="22"/>
          <w:u w:val="single"/>
        </w:rPr>
        <w:t>. januar kl.</w:t>
      </w:r>
      <w:r w:rsidR="00CB3D33" w:rsidRPr="00830D18">
        <w:rPr>
          <w:b/>
          <w:bCs/>
          <w:sz w:val="22"/>
          <w:szCs w:val="22"/>
          <w:u w:val="single"/>
        </w:rPr>
        <w:t xml:space="preserve"> 1800</w:t>
      </w:r>
      <w:r w:rsidR="00055ED8">
        <w:rPr>
          <w:b/>
          <w:bCs/>
          <w:sz w:val="22"/>
          <w:szCs w:val="22"/>
          <w:u w:val="single"/>
        </w:rPr>
        <w:t>-1900</w:t>
      </w:r>
      <w:r w:rsidR="008F2711">
        <w:rPr>
          <w:b/>
          <w:bCs/>
          <w:sz w:val="22"/>
          <w:szCs w:val="22"/>
          <w:u w:val="single"/>
        </w:rPr>
        <w:t xml:space="preserve"> i auditoriet i </w:t>
      </w:r>
      <w:r w:rsidR="00CF4394">
        <w:rPr>
          <w:b/>
          <w:bCs/>
          <w:sz w:val="22"/>
          <w:szCs w:val="22"/>
          <w:u w:val="single"/>
        </w:rPr>
        <w:t>3. etasje.</w:t>
      </w:r>
      <w:r w:rsidR="00CF4394">
        <w:rPr>
          <w:sz w:val="22"/>
          <w:szCs w:val="22"/>
        </w:rPr>
        <w:t xml:space="preserve"> Tema er valg av </w:t>
      </w:r>
      <w:r w:rsidR="00DB0D15">
        <w:rPr>
          <w:sz w:val="22"/>
          <w:szCs w:val="22"/>
        </w:rPr>
        <w:t>programfag og programfagskombinasjoner på vg2 og vg3.</w:t>
      </w:r>
    </w:p>
    <w:p w14:paraId="09D418B2" w14:textId="1683851A" w:rsidR="00DB0D15" w:rsidRPr="00CF4394" w:rsidRDefault="00DB0D15" w:rsidP="00E17054">
      <w:pPr>
        <w:rPr>
          <w:sz w:val="22"/>
          <w:szCs w:val="22"/>
        </w:rPr>
      </w:pPr>
      <w:r>
        <w:rPr>
          <w:sz w:val="22"/>
          <w:szCs w:val="22"/>
        </w:rPr>
        <w:t xml:space="preserve">Elevene får god informasjon </w:t>
      </w:r>
      <w:r w:rsidR="00995EE6">
        <w:rPr>
          <w:sz w:val="22"/>
          <w:szCs w:val="22"/>
        </w:rPr>
        <w:t xml:space="preserve">om de ulike programfagene på skolen, bl.a. gjennom et eget opplegg </w:t>
      </w:r>
      <w:r w:rsidR="0004283A">
        <w:rPr>
          <w:sz w:val="22"/>
          <w:szCs w:val="22"/>
        </w:rPr>
        <w:t>21</w:t>
      </w:r>
      <w:r w:rsidR="00995EE6">
        <w:rPr>
          <w:sz w:val="22"/>
          <w:szCs w:val="22"/>
        </w:rPr>
        <w:t>. januar.</w:t>
      </w:r>
      <w:r w:rsidR="00E71094">
        <w:rPr>
          <w:sz w:val="22"/>
          <w:szCs w:val="22"/>
        </w:rPr>
        <w:t xml:space="preserve"> </w:t>
      </w:r>
      <w:r w:rsidR="00734DF4">
        <w:rPr>
          <w:sz w:val="22"/>
          <w:szCs w:val="22"/>
        </w:rPr>
        <w:t xml:space="preserve">Elevene skal derfor </w:t>
      </w:r>
      <w:r w:rsidR="00734DF4" w:rsidRPr="0014488F">
        <w:rPr>
          <w:sz w:val="22"/>
          <w:szCs w:val="22"/>
          <w:u w:val="single"/>
        </w:rPr>
        <w:t>ikke</w:t>
      </w:r>
      <w:r w:rsidR="00734DF4">
        <w:rPr>
          <w:sz w:val="22"/>
          <w:szCs w:val="22"/>
        </w:rPr>
        <w:t xml:space="preserve"> møte </w:t>
      </w:r>
      <w:r w:rsidR="0014488F">
        <w:rPr>
          <w:sz w:val="22"/>
          <w:szCs w:val="22"/>
        </w:rPr>
        <w:t xml:space="preserve">på informasjonsmøtet </w:t>
      </w:r>
      <w:r w:rsidR="0081004B">
        <w:rPr>
          <w:sz w:val="22"/>
          <w:szCs w:val="22"/>
        </w:rPr>
        <w:t>28</w:t>
      </w:r>
      <w:r w:rsidR="0014488F">
        <w:rPr>
          <w:sz w:val="22"/>
          <w:szCs w:val="22"/>
        </w:rPr>
        <w:t>. januar.</w:t>
      </w:r>
    </w:p>
    <w:p w14:paraId="7BB1A323" w14:textId="77777777" w:rsidR="00830D18" w:rsidRDefault="00830D18" w:rsidP="00E17054">
      <w:pPr>
        <w:rPr>
          <w:b/>
          <w:bCs/>
          <w:sz w:val="22"/>
          <w:szCs w:val="22"/>
        </w:rPr>
      </w:pPr>
    </w:p>
    <w:p w14:paraId="7590FE51" w14:textId="77777777" w:rsidR="00F41FF4" w:rsidRDefault="00F41FF4" w:rsidP="00E17054">
      <w:pPr>
        <w:rPr>
          <w:b/>
          <w:bCs/>
          <w:sz w:val="22"/>
          <w:szCs w:val="22"/>
        </w:rPr>
      </w:pPr>
    </w:p>
    <w:p w14:paraId="47214BB2" w14:textId="1F4B5DDB" w:rsidR="00F41FF4" w:rsidRDefault="00F41FF4" w:rsidP="00E170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Med vennlig hilsen</w:t>
      </w:r>
    </w:p>
    <w:p w14:paraId="56EDCCA3" w14:textId="0ED67780" w:rsidR="00F41FF4" w:rsidRPr="00F41FF4" w:rsidRDefault="00F41FF4" w:rsidP="00E17054">
      <w:pPr>
        <w:rPr>
          <w:b/>
          <w:bCs/>
          <w:sz w:val="22"/>
          <w:szCs w:val="22"/>
          <w:lang w:val="nn-NO"/>
        </w:rPr>
      </w:pPr>
      <w:r w:rsidRPr="00F41FF4">
        <w:rPr>
          <w:b/>
          <w:bCs/>
          <w:sz w:val="22"/>
          <w:szCs w:val="22"/>
          <w:lang w:val="nn-NO"/>
        </w:rPr>
        <w:t>Jon Helge Bergane</w:t>
      </w:r>
      <w:r w:rsidRPr="00F41FF4">
        <w:rPr>
          <w:b/>
          <w:bCs/>
          <w:sz w:val="22"/>
          <w:szCs w:val="22"/>
          <w:lang w:val="nn-NO"/>
        </w:rPr>
        <w:tab/>
      </w:r>
      <w:r w:rsidRPr="00F41FF4">
        <w:rPr>
          <w:b/>
          <w:bCs/>
          <w:sz w:val="22"/>
          <w:szCs w:val="22"/>
          <w:lang w:val="nn-NO"/>
        </w:rPr>
        <w:tab/>
      </w:r>
      <w:r w:rsidRPr="00F41FF4">
        <w:rPr>
          <w:b/>
          <w:bCs/>
          <w:sz w:val="22"/>
          <w:szCs w:val="22"/>
          <w:lang w:val="nn-NO"/>
        </w:rPr>
        <w:tab/>
      </w:r>
      <w:r w:rsidRPr="00F41FF4">
        <w:rPr>
          <w:b/>
          <w:bCs/>
          <w:sz w:val="22"/>
          <w:szCs w:val="22"/>
          <w:lang w:val="nn-NO"/>
        </w:rPr>
        <w:tab/>
        <w:t>Runar Elvesta</w:t>
      </w:r>
      <w:r>
        <w:rPr>
          <w:b/>
          <w:bCs/>
          <w:sz w:val="22"/>
          <w:szCs w:val="22"/>
          <w:lang w:val="nn-NO"/>
        </w:rPr>
        <w:t>d</w:t>
      </w:r>
      <w:r>
        <w:rPr>
          <w:b/>
          <w:bCs/>
          <w:sz w:val="22"/>
          <w:szCs w:val="22"/>
          <w:lang w:val="nn-NO"/>
        </w:rPr>
        <w:br/>
      </w:r>
      <w:r w:rsidRPr="00F41FF4">
        <w:rPr>
          <w:b/>
          <w:bCs/>
          <w:sz w:val="22"/>
          <w:szCs w:val="22"/>
          <w:lang w:val="nn-NO"/>
        </w:rPr>
        <w:t>rektor</w:t>
      </w:r>
      <w:r>
        <w:rPr>
          <w:b/>
          <w:bCs/>
          <w:sz w:val="22"/>
          <w:szCs w:val="22"/>
          <w:lang w:val="nn-NO"/>
        </w:rPr>
        <w:tab/>
      </w:r>
      <w:r>
        <w:rPr>
          <w:b/>
          <w:bCs/>
          <w:sz w:val="22"/>
          <w:szCs w:val="22"/>
          <w:lang w:val="nn-NO"/>
        </w:rPr>
        <w:tab/>
      </w:r>
      <w:r>
        <w:rPr>
          <w:b/>
          <w:bCs/>
          <w:sz w:val="22"/>
          <w:szCs w:val="22"/>
          <w:lang w:val="nn-NO"/>
        </w:rPr>
        <w:tab/>
      </w:r>
      <w:r>
        <w:rPr>
          <w:b/>
          <w:bCs/>
          <w:sz w:val="22"/>
          <w:szCs w:val="22"/>
          <w:lang w:val="nn-NO"/>
        </w:rPr>
        <w:tab/>
      </w:r>
      <w:r>
        <w:rPr>
          <w:b/>
          <w:bCs/>
          <w:sz w:val="22"/>
          <w:szCs w:val="22"/>
          <w:lang w:val="nn-NO"/>
        </w:rPr>
        <w:tab/>
      </w:r>
      <w:r>
        <w:rPr>
          <w:b/>
          <w:bCs/>
          <w:sz w:val="22"/>
          <w:szCs w:val="22"/>
          <w:lang w:val="nn-NO"/>
        </w:rPr>
        <w:tab/>
      </w:r>
      <w:proofErr w:type="spellStart"/>
      <w:r>
        <w:rPr>
          <w:b/>
          <w:bCs/>
          <w:sz w:val="22"/>
          <w:szCs w:val="22"/>
          <w:lang w:val="nn-NO"/>
        </w:rPr>
        <w:t>avdelingsleder</w:t>
      </w:r>
      <w:proofErr w:type="spellEnd"/>
      <w:r>
        <w:rPr>
          <w:b/>
          <w:bCs/>
          <w:sz w:val="22"/>
          <w:szCs w:val="22"/>
          <w:lang w:val="nn-NO"/>
        </w:rPr>
        <w:t xml:space="preserve"> pedagogisk støtte</w:t>
      </w:r>
    </w:p>
    <w:p w14:paraId="0529F99D" w14:textId="77777777" w:rsidR="00F41FF4" w:rsidRPr="00F41FF4" w:rsidRDefault="00F41FF4" w:rsidP="00E17054">
      <w:pPr>
        <w:rPr>
          <w:b/>
          <w:bCs/>
          <w:sz w:val="22"/>
          <w:szCs w:val="22"/>
          <w:lang w:val="nn-NO"/>
        </w:rPr>
      </w:pPr>
    </w:p>
    <w:p w14:paraId="13CCA043" w14:textId="7868F36C" w:rsidR="0057363D" w:rsidRPr="00F41FF4" w:rsidRDefault="0057363D" w:rsidP="00E17054">
      <w:pPr>
        <w:rPr>
          <w:sz w:val="22"/>
          <w:szCs w:val="22"/>
          <w:lang w:val="nn-NO"/>
        </w:rPr>
      </w:pPr>
    </w:p>
    <w:p w14:paraId="7EBA4294" w14:textId="77777777" w:rsidR="000303E4" w:rsidRPr="00F41FF4" w:rsidRDefault="000303E4" w:rsidP="00E17054">
      <w:pPr>
        <w:rPr>
          <w:sz w:val="22"/>
          <w:szCs w:val="22"/>
          <w:lang w:val="nn-NO"/>
        </w:rPr>
      </w:pPr>
    </w:p>
    <w:p w14:paraId="75697A63" w14:textId="77777777" w:rsidR="00F10CB2" w:rsidRPr="00F41FF4" w:rsidRDefault="00F10CB2" w:rsidP="00E17054">
      <w:pPr>
        <w:rPr>
          <w:sz w:val="22"/>
          <w:szCs w:val="22"/>
          <w:lang w:val="nn-NO"/>
        </w:rPr>
      </w:pPr>
    </w:p>
    <w:p w14:paraId="35554E35" w14:textId="77777777" w:rsidR="00B75CC8" w:rsidRPr="00F41FF4" w:rsidRDefault="00B75CC8" w:rsidP="00E17054">
      <w:pPr>
        <w:rPr>
          <w:sz w:val="22"/>
          <w:szCs w:val="22"/>
          <w:lang w:val="nn-NO"/>
        </w:rPr>
      </w:pPr>
    </w:p>
    <w:p w14:paraId="2D113904" w14:textId="77777777" w:rsidR="00726C41" w:rsidRPr="00F41FF4" w:rsidRDefault="00726C41" w:rsidP="00E17054">
      <w:pPr>
        <w:rPr>
          <w:lang w:val="nn-NO"/>
        </w:rPr>
      </w:pPr>
    </w:p>
    <w:sectPr w:rsidR="00726C41" w:rsidRPr="00F41FF4" w:rsidSect="006E41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66" w:right="1191" w:bottom="1188" w:left="1191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90554" w14:textId="77777777" w:rsidR="00473B37" w:rsidRDefault="00473B37" w:rsidP="00C81555">
      <w:r>
        <w:separator/>
      </w:r>
    </w:p>
  </w:endnote>
  <w:endnote w:type="continuationSeparator" w:id="0">
    <w:p w14:paraId="5BF3E206" w14:textId="77777777" w:rsidR="00473B37" w:rsidRDefault="00473B37" w:rsidP="00C8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1D29D" w14:textId="77777777" w:rsidR="009608C5" w:rsidRDefault="009608C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3ABE2" w14:textId="77777777" w:rsidR="003C6DA0" w:rsidRPr="00DB6EBA" w:rsidRDefault="003C6DA0" w:rsidP="00C81555">
    <w:pPr>
      <w:pStyle w:val="Bunntekst"/>
    </w:pPr>
    <w:r>
      <w:tab/>
    </w:r>
    <w:r>
      <w:tab/>
    </w:r>
    <w:r w:rsidRPr="00DB6EBA">
      <w:fldChar w:fldCharType="begin"/>
    </w:r>
    <w:r w:rsidRPr="00DB6EBA">
      <w:instrText xml:space="preserve"> PAGE  \* Arabic  \* MERGEFORMAT </w:instrText>
    </w:r>
    <w:r w:rsidRPr="00DB6EBA">
      <w:fldChar w:fldCharType="separate"/>
    </w:r>
    <w:r w:rsidRPr="00DB6EBA">
      <w:rPr>
        <w:noProof/>
      </w:rPr>
      <w:t>1</w:t>
    </w:r>
    <w:r w:rsidRPr="00DB6EB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474C9" w14:textId="77777777" w:rsidR="006E412E" w:rsidRDefault="006E412E">
    <w:pPr>
      <w:pStyle w:val="Bunn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04603" w14:textId="77777777" w:rsidR="00473B37" w:rsidRDefault="00473B37" w:rsidP="00C81555">
      <w:r>
        <w:separator/>
      </w:r>
    </w:p>
  </w:footnote>
  <w:footnote w:type="continuationSeparator" w:id="0">
    <w:p w14:paraId="5B2357C2" w14:textId="77777777" w:rsidR="00473B37" w:rsidRDefault="00473B37" w:rsidP="00C8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7BECC" w14:textId="77777777" w:rsidR="009608C5" w:rsidRDefault="009608C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1711" w14:textId="77777777" w:rsidR="009608C5" w:rsidRDefault="009608C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F0BAD" w14:textId="77777777" w:rsidR="006E412E" w:rsidRDefault="00CC65BC">
    <w:pPr>
      <w:pStyle w:val="Topptekst"/>
    </w:pPr>
    <w:r>
      <w:rPr>
        <w:noProof/>
        <w14:ligatures w14:val="standardContextual"/>
      </w:rPr>
      <w:drawing>
        <wp:anchor distT="0" distB="478790" distL="114300" distR="114300" simplePos="0" relativeHeight="251658240" behindDoc="0" locked="1" layoutInCell="1" allowOverlap="1" wp14:anchorId="09681838" wp14:editId="7975D13D">
          <wp:simplePos x="0" y="0"/>
          <wp:positionH relativeFrom="margin">
            <wp:posOffset>0</wp:posOffset>
          </wp:positionH>
          <wp:positionV relativeFrom="page">
            <wp:posOffset>504190</wp:posOffset>
          </wp:positionV>
          <wp:extent cx="1666800" cy="450000"/>
          <wp:effectExtent l="0" t="0" r="0" b="0"/>
          <wp:wrapTopAndBottom/>
          <wp:docPr id="278318341" name="Graphic 1" descr="Bø videregående skol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318341" name="Graphic 1" descr="Bø videregående skole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FE23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7362C"/>
    <w:multiLevelType w:val="hybridMultilevel"/>
    <w:tmpl w:val="6332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A8D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4FAC"/>
    <w:multiLevelType w:val="hybridMultilevel"/>
    <w:tmpl w:val="6584D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266F7"/>
    <w:multiLevelType w:val="hybridMultilevel"/>
    <w:tmpl w:val="AE08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03726"/>
    <w:multiLevelType w:val="hybridMultilevel"/>
    <w:tmpl w:val="E9EA6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A0730"/>
    <w:multiLevelType w:val="multilevel"/>
    <w:tmpl w:val="C5481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30DB2"/>
    <w:multiLevelType w:val="hybridMultilevel"/>
    <w:tmpl w:val="37E8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424DE"/>
    <w:multiLevelType w:val="multilevel"/>
    <w:tmpl w:val="DEACF4E8"/>
    <w:numStyleLink w:val="FKListe"/>
  </w:abstractNum>
  <w:abstractNum w:abstractNumId="9" w15:restartNumberingAfterBreak="0">
    <w:nsid w:val="3B1E1F94"/>
    <w:multiLevelType w:val="hybridMultilevel"/>
    <w:tmpl w:val="30EEA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12923"/>
    <w:multiLevelType w:val="hybridMultilevel"/>
    <w:tmpl w:val="D64CC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227AC"/>
    <w:multiLevelType w:val="multilevel"/>
    <w:tmpl w:val="63504C4C"/>
    <w:lvl w:ilvl="0">
      <w:start w:val="1"/>
      <w:numFmt w:val="bullet"/>
      <w:lvlText w:val=""/>
      <w:lvlJc w:val="left"/>
      <w:pPr>
        <w:tabs>
          <w:tab w:val="num" w:pos="709"/>
        </w:tabs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left"/>
      <w:pPr>
        <w:ind w:left="1049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1418" w:hanging="341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A32F7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43339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37742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86C72"/>
    <w:multiLevelType w:val="hybridMultilevel"/>
    <w:tmpl w:val="59D2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30BD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0791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87B90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D37F7"/>
    <w:multiLevelType w:val="multilevel"/>
    <w:tmpl w:val="DEACF4E8"/>
    <w:styleLink w:val="FKListe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11907"/>
    <w:multiLevelType w:val="hybridMultilevel"/>
    <w:tmpl w:val="B970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195583">
    <w:abstractNumId w:val="20"/>
  </w:num>
  <w:num w:numId="2" w16cid:durableId="1424062095">
    <w:abstractNumId w:val="4"/>
  </w:num>
  <w:num w:numId="3" w16cid:durableId="1062603417">
    <w:abstractNumId w:val="11"/>
  </w:num>
  <w:num w:numId="4" w16cid:durableId="345139924">
    <w:abstractNumId w:val="1"/>
  </w:num>
  <w:num w:numId="5" w16cid:durableId="174420006">
    <w:abstractNumId w:val="6"/>
  </w:num>
  <w:num w:numId="6" w16cid:durableId="1826118013">
    <w:abstractNumId w:val="15"/>
  </w:num>
  <w:num w:numId="7" w16cid:durableId="538317176">
    <w:abstractNumId w:val="13"/>
  </w:num>
  <w:num w:numId="8" w16cid:durableId="572551481">
    <w:abstractNumId w:val="19"/>
  </w:num>
  <w:num w:numId="9" w16cid:durableId="1553728692">
    <w:abstractNumId w:val="8"/>
  </w:num>
  <w:num w:numId="10" w16cid:durableId="318968919">
    <w:abstractNumId w:val="2"/>
  </w:num>
  <w:num w:numId="11" w16cid:durableId="956058017">
    <w:abstractNumId w:val="17"/>
  </w:num>
  <w:num w:numId="12" w16cid:durableId="2047171508">
    <w:abstractNumId w:val="16"/>
  </w:num>
  <w:num w:numId="13" w16cid:durableId="1682273867">
    <w:abstractNumId w:val="0"/>
  </w:num>
  <w:num w:numId="14" w16cid:durableId="198129022">
    <w:abstractNumId w:val="5"/>
  </w:num>
  <w:num w:numId="15" w16cid:durableId="1316912183">
    <w:abstractNumId w:val="7"/>
  </w:num>
  <w:num w:numId="16" w16cid:durableId="95951308">
    <w:abstractNumId w:val="3"/>
  </w:num>
  <w:num w:numId="17" w16cid:durableId="958994721">
    <w:abstractNumId w:val="9"/>
  </w:num>
  <w:num w:numId="18" w16cid:durableId="1426997987">
    <w:abstractNumId w:val="10"/>
  </w:num>
  <w:num w:numId="19" w16cid:durableId="1901475171">
    <w:abstractNumId w:val="14"/>
  </w:num>
  <w:num w:numId="20" w16cid:durableId="1892377101">
    <w:abstractNumId w:val="12"/>
  </w:num>
  <w:num w:numId="21" w16cid:durableId="15666005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69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4B"/>
    <w:rsid w:val="00015D8C"/>
    <w:rsid w:val="000168D8"/>
    <w:rsid w:val="000303E4"/>
    <w:rsid w:val="00035ECE"/>
    <w:rsid w:val="00037E6D"/>
    <w:rsid w:val="0004283A"/>
    <w:rsid w:val="000428EA"/>
    <w:rsid w:val="000435AB"/>
    <w:rsid w:val="00055ED8"/>
    <w:rsid w:val="0006144B"/>
    <w:rsid w:val="00071142"/>
    <w:rsid w:val="000B7AD2"/>
    <w:rsid w:val="000D3E8E"/>
    <w:rsid w:val="000E2D6B"/>
    <w:rsid w:val="000E5FFF"/>
    <w:rsid w:val="0011532F"/>
    <w:rsid w:val="00124FCE"/>
    <w:rsid w:val="00134A42"/>
    <w:rsid w:val="0014488F"/>
    <w:rsid w:val="00155C73"/>
    <w:rsid w:val="0016768D"/>
    <w:rsid w:val="00171CAD"/>
    <w:rsid w:val="00184CB4"/>
    <w:rsid w:val="0018664B"/>
    <w:rsid w:val="00194906"/>
    <w:rsid w:val="001B45E8"/>
    <w:rsid w:val="001F3ACB"/>
    <w:rsid w:val="00224689"/>
    <w:rsid w:val="00230148"/>
    <w:rsid w:val="00233332"/>
    <w:rsid w:val="00271607"/>
    <w:rsid w:val="002871D7"/>
    <w:rsid w:val="002A3FFC"/>
    <w:rsid w:val="002A4574"/>
    <w:rsid w:val="002A492A"/>
    <w:rsid w:val="002C73F5"/>
    <w:rsid w:val="002E25A9"/>
    <w:rsid w:val="003037B5"/>
    <w:rsid w:val="003230AC"/>
    <w:rsid w:val="003355D4"/>
    <w:rsid w:val="00337CA0"/>
    <w:rsid w:val="003410B9"/>
    <w:rsid w:val="00356C61"/>
    <w:rsid w:val="003604BD"/>
    <w:rsid w:val="003B162A"/>
    <w:rsid w:val="003B57ED"/>
    <w:rsid w:val="003B79F2"/>
    <w:rsid w:val="003C237E"/>
    <w:rsid w:val="003C6DA0"/>
    <w:rsid w:val="003D166D"/>
    <w:rsid w:val="003E509D"/>
    <w:rsid w:val="003E5CD3"/>
    <w:rsid w:val="00423A33"/>
    <w:rsid w:val="00462432"/>
    <w:rsid w:val="004722C9"/>
    <w:rsid w:val="00473B37"/>
    <w:rsid w:val="00473F7B"/>
    <w:rsid w:val="004966CD"/>
    <w:rsid w:val="004D0472"/>
    <w:rsid w:val="004D2A81"/>
    <w:rsid w:val="004F6768"/>
    <w:rsid w:val="00512539"/>
    <w:rsid w:val="00513EDE"/>
    <w:rsid w:val="005708B9"/>
    <w:rsid w:val="0057363D"/>
    <w:rsid w:val="005748B8"/>
    <w:rsid w:val="00582A77"/>
    <w:rsid w:val="00586165"/>
    <w:rsid w:val="00594C38"/>
    <w:rsid w:val="005A6374"/>
    <w:rsid w:val="005C58F8"/>
    <w:rsid w:val="005D277A"/>
    <w:rsid w:val="005F04A0"/>
    <w:rsid w:val="005F3BEE"/>
    <w:rsid w:val="00616CB0"/>
    <w:rsid w:val="006170B6"/>
    <w:rsid w:val="006311F1"/>
    <w:rsid w:val="0064619C"/>
    <w:rsid w:val="00672469"/>
    <w:rsid w:val="006B0098"/>
    <w:rsid w:val="006B0D7A"/>
    <w:rsid w:val="006B7BB0"/>
    <w:rsid w:val="006D4358"/>
    <w:rsid w:val="006D7D12"/>
    <w:rsid w:val="006E0B07"/>
    <w:rsid w:val="006E412E"/>
    <w:rsid w:val="006F1738"/>
    <w:rsid w:val="00700F1C"/>
    <w:rsid w:val="00715346"/>
    <w:rsid w:val="00717945"/>
    <w:rsid w:val="00726C41"/>
    <w:rsid w:val="00730501"/>
    <w:rsid w:val="00733698"/>
    <w:rsid w:val="00734DF4"/>
    <w:rsid w:val="00735F57"/>
    <w:rsid w:val="00783ED8"/>
    <w:rsid w:val="00787283"/>
    <w:rsid w:val="0079482C"/>
    <w:rsid w:val="007A1E26"/>
    <w:rsid w:val="007B2299"/>
    <w:rsid w:val="007B3E4D"/>
    <w:rsid w:val="007E1850"/>
    <w:rsid w:val="008032BC"/>
    <w:rsid w:val="0081004B"/>
    <w:rsid w:val="00822D0E"/>
    <w:rsid w:val="00830D18"/>
    <w:rsid w:val="00854A28"/>
    <w:rsid w:val="00876B68"/>
    <w:rsid w:val="008913CF"/>
    <w:rsid w:val="008B1F53"/>
    <w:rsid w:val="008B3BCC"/>
    <w:rsid w:val="008C60A4"/>
    <w:rsid w:val="008D793E"/>
    <w:rsid w:val="008E295D"/>
    <w:rsid w:val="008F2711"/>
    <w:rsid w:val="00901D89"/>
    <w:rsid w:val="009152E3"/>
    <w:rsid w:val="00930B8E"/>
    <w:rsid w:val="00954E3A"/>
    <w:rsid w:val="009608C5"/>
    <w:rsid w:val="00962FB0"/>
    <w:rsid w:val="00995EE6"/>
    <w:rsid w:val="009976FD"/>
    <w:rsid w:val="009A3E34"/>
    <w:rsid w:val="009C1E58"/>
    <w:rsid w:val="009D5113"/>
    <w:rsid w:val="009D6FFF"/>
    <w:rsid w:val="00A031FE"/>
    <w:rsid w:val="00A31084"/>
    <w:rsid w:val="00A365D7"/>
    <w:rsid w:val="00A46D46"/>
    <w:rsid w:val="00A729EC"/>
    <w:rsid w:val="00A72C70"/>
    <w:rsid w:val="00A82997"/>
    <w:rsid w:val="00A90B8A"/>
    <w:rsid w:val="00A938F2"/>
    <w:rsid w:val="00AB0320"/>
    <w:rsid w:val="00AB401E"/>
    <w:rsid w:val="00AB5F17"/>
    <w:rsid w:val="00AB6C1D"/>
    <w:rsid w:val="00AC0D4A"/>
    <w:rsid w:val="00AC5F39"/>
    <w:rsid w:val="00AD0520"/>
    <w:rsid w:val="00AD5B6A"/>
    <w:rsid w:val="00AE1BDA"/>
    <w:rsid w:val="00B058C8"/>
    <w:rsid w:val="00B27CDE"/>
    <w:rsid w:val="00B60333"/>
    <w:rsid w:val="00B67757"/>
    <w:rsid w:val="00B75CC8"/>
    <w:rsid w:val="00B84969"/>
    <w:rsid w:val="00BA4AE4"/>
    <w:rsid w:val="00BA5517"/>
    <w:rsid w:val="00BD46F1"/>
    <w:rsid w:val="00C1045F"/>
    <w:rsid w:val="00C10511"/>
    <w:rsid w:val="00C11421"/>
    <w:rsid w:val="00C12D1F"/>
    <w:rsid w:val="00C41FA0"/>
    <w:rsid w:val="00C77237"/>
    <w:rsid w:val="00C81555"/>
    <w:rsid w:val="00C83071"/>
    <w:rsid w:val="00C969FD"/>
    <w:rsid w:val="00CB37E7"/>
    <w:rsid w:val="00CB3D33"/>
    <w:rsid w:val="00CB5B79"/>
    <w:rsid w:val="00CC06A3"/>
    <w:rsid w:val="00CC0D38"/>
    <w:rsid w:val="00CC65BC"/>
    <w:rsid w:val="00CD64DC"/>
    <w:rsid w:val="00CD6A01"/>
    <w:rsid w:val="00CE3723"/>
    <w:rsid w:val="00CE4F69"/>
    <w:rsid w:val="00CF4394"/>
    <w:rsid w:val="00D051F5"/>
    <w:rsid w:val="00D17B9C"/>
    <w:rsid w:val="00D47CE5"/>
    <w:rsid w:val="00D6321A"/>
    <w:rsid w:val="00D64723"/>
    <w:rsid w:val="00D778BD"/>
    <w:rsid w:val="00D92F90"/>
    <w:rsid w:val="00D95E4D"/>
    <w:rsid w:val="00D9620A"/>
    <w:rsid w:val="00D97E5B"/>
    <w:rsid w:val="00DB0D15"/>
    <w:rsid w:val="00DB1A27"/>
    <w:rsid w:val="00DB2E0D"/>
    <w:rsid w:val="00DB6EBA"/>
    <w:rsid w:val="00DB7DE8"/>
    <w:rsid w:val="00DC7A26"/>
    <w:rsid w:val="00DD3F4A"/>
    <w:rsid w:val="00DE1DE7"/>
    <w:rsid w:val="00DE6EFF"/>
    <w:rsid w:val="00DF7710"/>
    <w:rsid w:val="00E17054"/>
    <w:rsid w:val="00E250C4"/>
    <w:rsid w:val="00E4146F"/>
    <w:rsid w:val="00E41A95"/>
    <w:rsid w:val="00E71094"/>
    <w:rsid w:val="00EA1B69"/>
    <w:rsid w:val="00EA7FF7"/>
    <w:rsid w:val="00EB21F8"/>
    <w:rsid w:val="00ED173F"/>
    <w:rsid w:val="00EE3CEA"/>
    <w:rsid w:val="00EE4E4D"/>
    <w:rsid w:val="00EF19D6"/>
    <w:rsid w:val="00EF2E7D"/>
    <w:rsid w:val="00F10CB2"/>
    <w:rsid w:val="00F321D2"/>
    <w:rsid w:val="00F41FF4"/>
    <w:rsid w:val="00F534CF"/>
    <w:rsid w:val="00F72501"/>
    <w:rsid w:val="00F74970"/>
    <w:rsid w:val="00FA2580"/>
    <w:rsid w:val="00FC5F0D"/>
    <w:rsid w:val="00FD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A9EC2"/>
  <w15:chartTrackingRefBased/>
  <w15:docId w15:val="{23AA9B73-9E37-4062-A9C6-E50C28C4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FF"/>
    <w:pPr>
      <w:spacing w:after="227" w:line="262" w:lineRule="auto"/>
    </w:pPr>
    <w:rPr>
      <w:kern w:val="16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321A"/>
    <w:pPr>
      <w:keepNext/>
      <w:keepLines/>
      <w:spacing w:before="236" w:after="196" w:line="240" w:lineRule="auto"/>
      <w:outlineLvl w:val="0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321A"/>
    <w:pPr>
      <w:keepNext/>
      <w:keepLines/>
      <w:spacing w:before="314" w:after="76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6321A"/>
    <w:pPr>
      <w:keepNext/>
      <w:keepLines/>
      <w:spacing w:before="21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0435AB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435AB"/>
    <w:rPr>
      <w:color w:val="000000" w:themeColor="text1"/>
      <w:sz w:val="20"/>
      <w:szCs w:val="24"/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DB6EBA"/>
    <w:pPr>
      <w:tabs>
        <w:tab w:val="center" w:pos="4513"/>
        <w:tab w:val="right" w:pos="9469"/>
      </w:tabs>
      <w:spacing w:after="0" w:line="240" w:lineRule="auto"/>
    </w:pPr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435AB"/>
    <w:rPr>
      <w:color w:val="000000" w:themeColor="text1"/>
      <w:sz w:val="20"/>
      <w:szCs w:val="20"/>
      <w:lang w:val="nb-NO"/>
    </w:rPr>
  </w:style>
  <w:style w:type="paragraph" w:customStyle="1" w:styleId="Ingress">
    <w:name w:val="Ingress"/>
    <w:basedOn w:val="Normal"/>
    <w:next w:val="Normal"/>
    <w:uiPriority w:val="10"/>
    <w:qFormat/>
    <w:rsid w:val="00155C73"/>
    <w:pPr>
      <w:spacing w:after="488" w:line="245" w:lineRule="auto"/>
    </w:pPr>
    <w:rPr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customStyle="1" w:styleId="Stikktittel">
    <w:name w:val="Stikktittel"/>
    <w:basedOn w:val="Normal"/>
    <w:uiPriority w:val="10"/>
    <w:qFormat/>
    <w:rsid w:val="004966CD"/>
    <w:pPr>
      <w:spacing w:line="240" w:lineRule="auto"/>
    </w:pPr>
    <w:rPr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EE4E4D"/>
    <w:rPr>
      <w:color w:val="808080"/>
    </w:rPr>
  </w:style>
  <w:style w:type="paragraph" w:styleId="Listeavsnitt">
    <w:name w:val="List Paragraph"/>
    <w:basedOn w:val="Normal"/>
    <w:uiPriority w:val="34"/>
    <w:semiHidden/>
    <w:qFormat/>
    <w:rsid w:val="00E4146F"/>
    <w:pPr>
      <w:spacing w:after="57"/>
      <w:ind w:left="692"/>
    </w:pPr>
  </w:style>
  <w:style w:type="table" w:styleId="Tabellrutenett">
    <w:name w:val="Table Grid"/>
    <w:basedOn w:val="Vanligtabell"/>
    <w:uiPriority w:val="39"/>
    <w:rsid w:val="0007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3D166D"/>
    <w:pPr>
      <w:keepNext/>
      <w:spacing w:before="340" w:after="160" w:line="240" w:lineRule="auto"/>
    </w:pPr>
    <w:rPr>
      <w:iCs/>
      <w:sz w:val="20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B3E4D"/>
    <w:pPr>
      <w:spacing w:after="856"/>
      <w:outlineLvl w:val="9"/>
    </w:pPr>
  </w:style>
  <w:style w:type="paragraph" w:styleId="INNH1">
    <w:name w:val="toc 1"/>
    <w:basedOn w:val="Normal"/>
    <w:next w:val="Normal"/>
    <w:autoRedefine/>
    <w:uiPriority w:val="39"/>
    <w:semiHidden/>
    <w:rsid w:val="008D793E"/>
    <w:pPr>
      <w:tabs>
        <w:tab w:val="right" w:leader="dot" w:pos="9514"/>
      </w:tabs>
      <w:spacing w:before="170" w:after="0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semiHidden/>
    <w:rsid w:val="00A46D46"/>
    <w:pPr>
      <w:tabs>
        <w:tab w:val="right" w:leader="dot" w:pos="9514"/>
      </w:tabs>
      <w:spacing w:after="0"/>
      <w:ind w:left="340"/>
    </w:pPr>
  </w:style>
  <w:style w:type="character" w:styleId="Hyperkobling">
    <w:name w:val="Hyperlink"/>
    <w:basedOn w:val="Standardskriftforavsnitt"/>
    <w:uiPriority w:val="99"/>
    <w:semiHidden/>
    <w:rsid w:val="006170B6"/>
    <w:rPr>
      <w:color w:val="005462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semiHidden/>
    <w:rsid w:val="00DE1DE7"/>
    <w:pPr>
      <w:spacing w:after="0"/>
      <w:ind w:left="896"/>
    </w:pPr>
  </w:style>
  <w:style w:type="numbering" w:customStyle="1" w:styleId="FKListe">
    <w:name w:val="FK Liste"/>
    <w:uiPriority w:val="99"/>
    <w:rsid w:val="005C58F8"/>
    <w:pPr>
      <w:numPr>
        <w:numId w:val="8"/>
      </w:numPr>
    </w:pPr>
  </w:style>
  <w:style w:type="table" w:customStyle="1" w:styleId="1Vann">
    <w:name w:val="1. Vann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EBF2F4"/>
    </w:tcPr>
    <w:tblStylePr w:type="firstRow">
      <w:rPr>
        <w:b/>
      </w:rPr>
      <w:tblPr/>
      <w:tcPr>
        <w:shd w:val="clear" w:color="auto" w:fill="C6D9DF"/>
      </w:tcPr>
    </w:tblStylePr>
    <w:tblStylePr w:type="lastRow">
      <w:rPr>
        <w:b/>
      </w:rPr>
      <w:tblPr/>
      <w:tcPr>
        <w:tcBorders>
          <w:top w:val="single" w:sz="6" w:space="0" w:color="C6D9DF"/>
          <w:bottom w:val="single" w:sz="6" w:space="0" w:color="C6D9DF"/>
        </w:tcBorders>
        <w:shd w:val="clear" w:color="auto" w:fill="EBF2F4"/>
      </w:tcPr>
    </w:tblStylePr>
    <w:tblStylePr w:type="band2Horz">
      <w:tblPr/>
      <w:tcPr>
        <w:shd w:val="clear" w:color="auto" w:fill="D7E5EA"/>
      </w:tcPr>
    </w:tblStylePr>
  </w:style>
  <w:style w:type="table" w:customStyle="1" w:styleId="2Nype">
    <w:name w:val="2. Nype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FDF3F1"/>
    </w:tcPr>
    <w:tblStylePr w:type="firstRow">
      <w:rPr>
        <w:b/>
      </w:rPr>
      <w:tblPr/>
      <w:tcPr>
        <w:shd w:val="clear" w:color="auto" w:fill="F8DCD5"/>
      </w:tcPr>
    </w:tblStylePr>
    <w:tblStylePr w:type="lastRow">
      <w:rPr>
        <w:b/>
      </w:rPr>
      <w:tblPr/>
      <w:tcPr>
        <w:tcBorders>
          <w:top w:val="single" w:sz="6" w:space="0" w:color="F8DCD5"/>
          <w:bottom w:val="single" w:sz="6" w:space="0" w:color="F8DCD5"/>
        </w:tcBorders>
        <w:shd w:val="clear" w:color="auto" w:fill="FDF3F1"/>
      </w:tcPr>
    </w:tblStylePr>
    <w:tblStylePr w:type="band2Horz">
      <w:tblPr/>
      <w:tcPr>
        <w:shd w:val="clear" w:color="auto" w:fill="FAE6E2"/>
      </w:tcPr>
    </w:tblStylePr>
  </w:style>
  <w:style w:type="table" w:customStyle="1" w:styleId="3Siv">
    <w:name w:val="3. Siv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FCF7F0"/>
    </w:tcPr>
    <w:tblStylePr w:type="firstRow">
      <w:rPr>
        <w:b/>
      </w:rPr>
      <w:tblPr/>
      <w:tcPr>
        <w:shd w:val="clear" w:color="auto" w:fill="F7E7D4"/>
      </w:tcPr>
    </w:tblStylePr>
    <w:tblStylePr w:type="lastRow">
      <w:rPr>
        <w:b/>
      </w:rPr>
      <w:tblPr/>
      <w:tcPr>
        <w:tcBorders>
          <w:top w:val="single" w:sz="6" w:space="0" w:color="F7E7D4"/>
          <w:bottom w:val="single" w:sz="6" w:space="0" w:color="F7E7D4"/>
        </w:tcBorders>
        <w:shd w:val="clear" w:color="auto" w:fill="FCF7F0"/>
      </w:tcPr>
    </w:tblStylePr>
    <w:tblStylePr w:type="band2Horz">
      <w:tblPr/>
      <w:tcPr>
        <w:shd w:val="clear" w:color="auto" w:fill="FAEFE1"/>
      </w:tcPr>
    </w:tblStylePr>
  </w:style>
  <w:style w:type="table" w:customStyle="1" w:styleId="4Sortoghvit">
    <w:name w:val="4. Sort og hvit"/>
    <w:basedOn w:val="Vanligtabell"/>
    <w:uiPriority w:val="99"/>
    <w:rsid w:val="003B79F2"/>
    <w:pPr>
      <w:spacing w:after="0" w:line="240" w:lineRule="auto"/>
      <w:contextualSpacing/>
    </w:pPr>
    <w:rPr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</w:tblStylePr>
  </w:style>
  <w:style w:type="character" w:styleId="Ulstomtale">
    <w:name w:val="Unresolved Mention"/>
    <w:basedOn w:val="Standardskriftforavsnitt"/>
    <w:uiPriority w:val="99"/>
    <w:semiHidden/>
    <w:unhideWhenUsed/>
    <w:rsid w:val="00717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2805\Downloads\bo-vgs-enkel-wordmal-bm.dotx" TargetMode="External"/></Relationships>
</file>

<file path=word/theme/theme1.xml><?xml version="1.0" encoding="utf-8"?>
<a:theme xmlns:a="http://schemas.openxmlformats.org/drawingml/2006/main" name="Office-tema">
  <a:themeElements>
    <a:clrScheme name="Telemark fylkeskommune">
      <a:dk1>
        <a:srgbClr val="000000"/>
      </a:dk1>
      <a:lt1>
        <a:srgbClr val="FFFFFF"/>
      </a:lt1>
      <a:dk2>
        <a:srgbClr val="BC7726"/>
      </a:dk2>
      <a:lt2>
        <a:srgbClr val="8A6C3E"/>
      </a:lt2>
      <a:accent1>
        <a:srgbClr val="005462"/>
      </a:accent1>
      <a:accent2>
        <a:srgbClr val="009BC2"/>
      </a:accent2>
      <a:accent3>
        <a:srgbClr val="996954"/>
      </a:accent3>
      <a:accent4>
        <a:srgbClr val="B7173D"/>
      </a:accent4>
      <a:accent5>
        <a:srgbClr val="2F7542"/>
      </a:accent5>
      <a:accent6>
        <a:srgbClr val="A5983A"/>
      </a:accent6>
      <a:hlink>
        <a:srgbClr val="005462"/>
      </a:hlink>
      <a:folHlink>
        <a:srgbClr val="5A2E6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Vann">
      <a:srgbClr val="005260"/>
    </a:custClr>
    <a:custClr name="Hav">
      <a:srgbClr val="1C6C6C"/>
    </a:custClr>
    <a:custClr name="Fjord">
      <a:srgbClr val="14828C"/>
    </a:custClr>
    <a:custClr name="Himmel">
      <a:srgbClr val="009BC2"/>
    </a:custClr>
    <a:custClr name="Gress">
      <a:srgbClr val="1F9562"/>
    </a:custClr>
    <a:custClr name="Gran">
      <a:srgbClr val="2F7542"/>
    </a:custClr>
    <a:custClr name="Korn">
      <a:srgbClr val="A5983A"/>
    </a:custClr>
    <a:custClr name="Stein">
      <a:srgbClr val="7B7B7A"/>
    </a:custClr>
    <a:custClr name="Berg">
      <a:srgbClr val="727062"/>
    </a:custClr>
    <a:custClr name="Strand">
      <a:srgbClr val="8A6C3E"/>
    </a:custClr>
    <a:custClr name="Siv">
      <a:srgbClr val="BC7726"/>
    </a:custClr>
    <a:custClr name="Bark">
      <a:srgbClr val="996954"/>
    </a:custClr>
    <a:custClr name="Nype">
      <a:srgbClr val="B7173D"/>
    </a:custClr>
    <a:custClr name="Plomme">
      <a:srgbClr val="5A2E61"/>
    </a:custClr>
    <a:custClr name="Blåveis">
      <a:srgbClr val="41468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0ffae0a-8547-4e60-a614-43b2675c700c">Til godkjenning</Status>
    <TaxCatchAll xmlns="d03d0ab4-d30f-49d0-b2c8-01ac72710823" xsi:nil="true"/>
    <lcf76f155ced4ddcb4097134ff3c332f xmlns="70ffae0a-8547-4e60-a614-43b2675c700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C5649FBECB043A0D0DA3CDFFDA014" ma:contentTypeVersion="15" ma:contentTypeDescription="Opprett et nytt dokument." ma:contentTypeScope="" ma:versionID="77e26976437e55c76829c975a2cef3af">
  <xsd:schema xmlns:xsd="http://www.w3.org/2001/XMLSchema" xmlns:xs="http://www.w3.org/2001/XMLSchema" xmlns:p="http://schemas.microsoft.com/office/2006/metadata/properties" xmlns:ns2="70ffae0a-8547-4e60-a614-43b2675c700c" xmlns:ns3="d03d0ab4-d30f-49d0-b2c8-01ac72710823" targetNamespace="http://schemas.microsoft.com/office/2006/metadata/properties" ma:root="true" ma:fieldsID="cf7774a7ee04ad4bc0659b662278fa14" ns2:_="" ns3:_="">
    <xsd:import namespace="70ffae0a-8547-4e60-a614-43b2675c700c"/>
    <xsd:import namespace="d03d0ab4-d30f-49d0-b2c8-01ac72710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fae0a-8547-4e60-a614-43b2675c7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68c1ad3d-08c0-4d35-9812-9f19ea750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Status" ma:index="21" nillable="true" ma:displayName="Status" ma:default="Til godkjenning" ma:format="Dropdown" ma:internalName="Status">
      <xsd:simpleType>
        <xsd:restriction base="dms:Choice">
          <xsd:enumeration value="Godkjent VTFK"/>
          <xsd:enumeration value="Til godkjenning"/>
          <xsd:enumeration value="Ikke godkjent :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d0ab4-d30f-49d0-b2c8-01ac727108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4778cea-0c71-4a6f-a1d7-962bc5b4ae21}" ma:internalName="TaxCatchAll" ma:showField="CatchAllData" ma:web="d03d0ab4-d30f-49d0-b2c8-01ac72710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7CDE7-79D2-4D88-9270-A6492A9AC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D0A0B-FC63-42EC-926D-C94DC2C8A1DD}">
  <ds:schemaRefs>
    <ds:schemaRef ds:uri="http://schemas.microsoft.com/office/2006/metadata/properties"/>
    <ds:schemaRef ds:uri="http://schemas.microsoft.com/office/infopath/2007/PartnerControls"/>
    <ds:schemaRef ds:uri="70ffae0a-8547-4e60-a614-43b2675c700c"/>
    <ds:schemaRef ds:uri="d03d0ab4-d30f-49d0-b2c8-01ac72710823"/>
  </ds:schemaRefs>
</ds:datastoreItem>
</file>

<file path=customXml/itemProps3.xml><?xml version="1.0" encoding="utf-8"?>
<ds:datastoreItem xmlns:ds="http://schemas.openxmlformats.org/officeDocument/2006/customXml" ds:itemID="{3F5428AF-1B3F-4261-A2CB-EAAAE2618C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E65109-ADC1-4E9A-9CEB-0B4A783B9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fae0a-8547-4e60-a614-43b2675c700c"/>
    <ds:schemaRef ds:uri="d03d0ab4-d30f-49d0-b2c8-01ac7271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bo-vgs-enkel-wordmal-bm</Template>
  <TotalTime>1</TotalTime>
  <Pages>2</Pages>
  <Words>310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Guttorm Bringa</dc:creator>
  <cp:keywords/>
  <dc:description/>
  <cp:lastModifiedBy>Guttorm Bringa</cp:lastModifiedBy>
  <cp:revision>2</cp:revision>
  <dcterms:created xsi:type="dcterms:W3CDTF">2025-01-07T08:37:00Z</dcterms:created>
  <dcterms:modified xsi:type="dcterms:W3CDTF">2025-01-07T08:37:00Z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0x010100154C5649FBECB043A0D0DA3CDFFDA014</vt:lpwstr>
  </property>
</Properties>
</file>