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5FF8" w14:textId="48E1A5A0" w:rsidR="00111B15" w:rsidRDefault="00040ACE" w:rsidP="004256CC">
      <w:r>
        <w:t>Til foreldre/foresatte med elever på vg2</w:t>
      </w:r>
      <w:r>
        <w:br/>
      </w:r>
      <w:r w:rsidR="00591BF3">
        <w:t>studiespesialisering og idrettsfag</w:t>
      </w:r>
      <w:r w:rsidR="00945524">
        <w:tab/>
      </w:r>
      <w:r w:rsidR="00945524">
        <w:tab/>
      </w:r>
      <w:r w:rsidR="00945524">
        <w:tab/>
      </w:r>
      <w:r w:rsidR="00945524">
        <w:tab/>
      </w:r>
      <w:r w:rsidR="00945524">
        <w:tab/>
        <w:t xml:space="preserve">Bø, </w:t>
      </w:r>
      <w:r w:rsidR="00675BD4">
        <w:t>17</w:t>
      </w:r>
      <w:r w:rsidR="00945524">
        <w:t>. august 202</w:t>
      </w:r>
      <w:r w:rsidR="00675BD4">
        <w:t>2</w:t>
      </w:r>
    </w:p>
    <w:p w14:paraId="21F45F62" w14:textId="36FBFDE8" w:rsidR="001C0572" w:rsidRDefault="001C0572" w:rsidP="004256CC"/>
    <w:p w14:paraId="7C4875CF" w14:textId="6F3F99C1" w:rsidR="001C0572" w:rsidRDefault="001C0572" w:rsidP="00425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5C607" w14:textId="77777777" w:rsidR="00945524" w:rsidRDefault="00945524" w:rsidP="004256CC"/>
    <w:p w14:paraId="4BD32574" w14:textId="7E50B255" w:rsidR="00945524" w:rsidRDefault="00945524" w:rsidP="004256CC"/>
    <w:p w14:paraId="78D671A5" w14:textId="55D2B011" w:rsidR="00945524" w:rsidRDefault="00945524" w:rsidP="004256CC"/>
    <w:p w14:paraId="0EB95006" w14:textId="3588F529" w:rsidR="00945524" w:rsidRDefault="007F2CCB" w:rsidP="00425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Innkalling til i</w:t>
      </w:r>
      <w:r w:rsidR="00945524" w:rsidRPr="00945524">
        <w:rPr>
          <w:b/>
          <w:bCs/>
          <w:sz w:val="32"/>
          <w:szCs w:val="32"/>
        </w:rPr>
        <w:t>nformasjonsmøte</w:t>
      </w:r>
      <w:r w:rsidR="00945524" w:rsidRPr="00945524">
        <w:rPr>
          <w:sz w:val="32"/>
          <w:szCs w:val="32"/>
        </w:rPr>
        <w:t xml:space="preserve"> </w:t>
      </w:r>
      <w:r w:rsidR="00504C2D">
        <w:rPr>
          <w:b/>
          <w:bCs/>
          <w:sz w:val="32"/>
          <w:szCs w:val="32"/>
        </w:rPr>
        <w:t>t</w:t>
      </w:r>
      <w:r w:rsidR="007E1F85">
        <w:rPr>
          <w:b/>
          <w:bCs/>
          <w:sz w:val="32"/>
          <w:szCs w:val="32"/>
        </w:rPr>
        <w:t xml:space="preserve">irsdag </w:t>
      </w:r>
      <w:r w:rsidR="00675BD4">
        <w:rPr>
          <w:b/>
          <w:bCs/>
          <w:sz w:val="32"/>
          <w:szCs w:val="32"/>
        </w:rPr>
        <w:t>30. august</w:t>
      </w:r>
    </w:p>
    <w:p w14:paraId="456A2841" w14:textId="69C95F16" w:rsidR="000165B5" w:rsidRDefault="000165B5" w:rsidP="004256CC">
      <w:pPr>
        <w:rPr>
          <w:b/>
          <w:bCs/>
          <w:sz w:val="24"/>
        </w:rPr>
      </w:pPr>
    </w:p>
    <w:p w14:paraId="6D51B8F0" w14:textId="7A21139F" w:rsidR="000165B5" w:rsidRDefault="000165B5" w:rsidP="004256CC">
      <w:pPr>
        <w:rPr>
          <w:sz w:val="24"/>
        </w:rPr>
      </w:pPr>
      <w:r>
        <w:rPr>
          <w:sz w:val="24"/>
        </w:rPr>
        <w:t>Vi i</w:t>
      </w:r>
      <w:r w:rsidR="002C71C3">
        <w:rPr>
          <w:sz w:val="24"/>
        </w:rPr>
        <w:t xml:space="preserve">nviterer med dette til informasjonsmøte. </w:t>
      </w:r>
      <w:r w:rsidR="002C71C3">
        <w:rPr>
          <w:sz w:val="24"/>
        </w:rPr>
        <w:br/>
        <w:t xml:space="preserve">Elevene skal </w:t>
      </w:r>
      <w:r w:rsidR="002C71C3" w:rsidRPr="002C71C3">
        <w:rPr>
          <w:sz w:val="24"/>
          <w:u w:val="single"/>
        </w:rPr>
        <w:t>ikke</w:t>
      </w:r>
      <w:r w:rsidR="002C71C3">
        <w:rPr>
          <w:sz w:val="24"/>
        </w:rPr>
        <w:t xml:space="preserve"> møte, de får tilsvarende informasjon på skolen.</w:t>
      </w:r>
    </w:p>
    <w:p w14:paraId="61FAC048" w14:textId="6BAF7E5E" w:rsidR="00C72263" w:rsidRDefault="00C72263" w:rsidP="004256CC">
      <w:pPr>
        <w:rPr>
          <w:sz w:val="24"/>
        </w:rPr>
      </w:pPr>
    </w:p>
    <w:p w14:paraId="468FD1C9" w14:textId="1B9BC8B2" w:rsidR="00C72263" w:rsidRDefault="004E2B99" w:rsidP="004256CC">
      <w:pPr>
        <w:rPr>
          <w:sz w:val="24"/>
        </w:rPr>
      </w:pPr>
      <w:r>
        <w:rPr>
          <w:sz w:val="24"/>
        </w:rPr>
        <w:t xml:space="preserve">Møtet </w:t>
      </w:r>
      <w:r w:rsidR="00E15746">
        <w:rPr>
          <w:sz w:val="24"/>
        </w:rPr>
        <w:t>foregår</w:t>
      </w:r>
      <w:r>
        <w:rPr>
          <w:sz w:val="24"/>
        </w:rPr>
        <w:t xml:space="preserve"> i skolens auditorium </w:t>
      </w:r>
      <w:r w:rsidR="0006257C">
        <w:rPr>
          <w:sz w:val="24"/>
        </w:rPr>
        <w:t>i 3. etasje</w:t>
      </w:r>
      <w:r w:rsidR="00E15746">
        <w:rPr>
          <w:sz w:val="24"/>
        </w:rPr>
        <w:t xml:space="preserve"> </w:t>
      </w:r>
      <w:r w:rsidR="0006257C">
        <w:rPr>
          <w:sz w:val="24"/>
        </w:rPr>
        <w:t>etter denne tidsplanen:</w:t>
      </w:r>
      <w:r w:rsidR="0006257C">
        <w:rPr>
          <w:sz w:val="24"/>
        </w:rPr>
        <w:br/>
      </w:r>
      <w:r w:rsidR="0006257C">
        <w:rPr>
          <w:sz w:val="24"/>
        </w:rPr>
        <w:br/>
        <w:t>Kl. 1800</w:t>
      </w:r>
      <w:r w:rsidR="0006257C">
        <w:rPr>
          <w:sz w:val="24"/>
        </w:rPr>
        <w:tab/>
        <w:t>2</w:t>
      </w:r>
      <w:r w:rsidR="00D356AF">
        <w:rPr>
          <w:sz w:val="24"/>
        </w:rPr>
        <w:t>STA og 2STB</w:t>
      </w:r>
      <w:r w:rsidR="0006257C">
        <w:rPr>
          <w:sz w:val="24"/>
        </w:rPr>
        <w:br/>
        <w:t>K</w:t>
      </w:r>
      <w:r w:rsidR="00613551">
        <w:rPr>
          <w:sz w:val="24"/>
        </w:rPr>
        <w:t>l. 1900</w:t>
      </w:r>
      <w:r w:rsidR="00613551">
        <w:rPr>
          <w:sz w:val="24"/>
        </w:rPr>
        <w:tab/>
        <w:t>2ST</w:t>
      </w:r>
      <w:r w:rsidR="00984084">
        <w:rPr>
          <w:sz w:val="24"/>
        </w:rPr>
        <w:t>C og 2IDA</w:t>
      </w:r>
    </w:p>
    <w:p w14:paraId="3D482311" w14:textId="77777777" w:rsidR="00EF7CAC" w:rsidRDefault="00EF7CAC" w:rsidP="004256CC">
      <w:pPr>
        <w:rPr>
          <w:sz w:val="24"/>
        </w:rPr>
      </w:pPr>
    </w:p>
    <w:p w14:paraId="5E4B6F94" w14:textId="0F045F1B" w:rsidR="00613551" w:rsidRDefault="00613551" w:rsidP="004256CC">
      <w:pPr>
        <w:rPr>
          <w:sz w:val="24"/>
        </w:rPr>
      </w:pPr>
    </w:p>
    <w:p w14:paraId="35C13639" w14:textId="13762AA8" w:rsidR="00613551" w:rsidRDefault="00EF7CAC" w:rsidP="004256CC">
      <w:pPr>
        <w:rPr>
          <w:b/>
          <w:bCs/>
          <w:sz w:val="24"/>
        </w:rPr>
      </w:pPr>
      <w:r w:rsidRPr="00EF7CAC">
        <w:rPr>
          <w:b/>
          <w:bCs/>
          <w:sz w:val="24"/>
        </w:rPr>
        <w:t>Program:</w:t>
      </w:r>
    </w:p>
    <w:p w14:paraId="374F1C97" w14:textId="7108911D" w:rsidR="00EF7CAC" w:rsidRDefault="00EF7CAC" w:rsidP="004256CC">
      <w:pPr>
        <w:rPr>
          <w:b/>
          <w:bCs/>
          <w:sz w:val="24"/>
        </w:rPr>
      </w:pPr>
    </w:p>
    <w:p w14:paraId="70B3F194" w14:textId="1D61B361" w:rsidR="00EF7CAC" w:rsidRDefault="00182434" w:rsidP="00EF7CAC">
      <w:pPr>
        <w:pStyle w:val="Listeavsnitt"/>
        <w:numPr>
          <w:ilvl w:val="0"/>
          <w:numId w:val="2"/>
        </w:numPr>
        <w:rPr>
          <w:sz w:val="24"/>
        </w:rPr>
      </w:pPr>
      <w:r w:rsidRPr="00AE45BC">
        <w:rPr>
          <w:sz w:val="24"/>
        </w:rPr>
        <w:t xml:space="preserve">Informasjon </w:t>
      </w:r>
      <w:r w:rsidR="00984084">
        <w:rPr>
          <w:sz w:val="24"/>
        </w:rPr>
        <w:t xml:space="preserve">bl.a. om </w:t>
      </w:r>
      <w:r w:rsidR="00FD1656">
        <w:rPr>
          <w:sz w:val="24"/>
        </w:rPr>
        <w:t>fraværssystem og dokumentasjon,</w:t>
      </w:r>
      <w:r w:rsidR="00EE387C">
        <w:rPr>
          <w:sz w:val="24"/>
        </w:rPr>
        <w:t xml:space="preserve"> </w:t>
      </w:r>
      <w:r w:rsidR="009900B3" w:rsidRPr="00AE45BC">
        <w:rPr>
          <w:sz w:val="24"/>
        </w:rPr>
        <w:t xml:space="preserve">retten til et trygt og </w:t>
      </w:r>
      <w:r w:rsidR="004D7525">
        <w:rPr>
          <w:sz w:val="24"/>
        </w:rPr>
        <w:t>godt skolemiljø</w:t>
      </w:r>
      <w:r w:rsidR="00AA46C5">
        <w:rPr>
          <w:sz w:val="24"/>
        </w:rPr>
        <w:t>,</w:t>
      </w:r>
      <w:r w:rsidR="00EE387C">
        <w:rPr>
          <w:sz w:val="24"/>
        </w:rPr>
        <w:t xml:space="preserve"> eksamen våren 2023.</w:t>
      </w:r>
      <w:r w:rsidR="00345EB4" w:rsidRPr="00AE45BC">
        <w:rPr>
          <w:sz w:val="24"/>
        </w:rPr>
        <w:br/>
      </w:r>
      <w:r w:rsidR="00EE387C">
        <w:rPr>
          <w:sz w:val="24"/>
        </w:rPr>
        <w:t>S</w:t>
      </w:r>
      <w:r w:rsidR="00412F6F" w:rsidRPr="00AE45BC">
        <w:rPr>
          <w:sz w:val="24"/>
        </w:rPr>
        <w:t>amarbeid mellom hjem og skole</w:t>
      </w:r>
      <w:r w:rsidR="005D06A1">
        <w:rPr>
          <w:sz w:val="24"/>
        </w:rPr>
        <w:t xml:space="preserve"> – hva skjer når eleven blir 18 å</w:t>
      </w:r>
      <w:r w:rsidR="00FF457B">
        <w:rPr>
          <w:sz w:val="24"/>
        </w:rPr>
        <w:t>r?</w:t>
      </w:r>
    </w:p>
    <w:p w14:paraId="7E54B082" w14:textId="5077C097" w:rsidR="003C653E" w:rsidRPr="000547E8" w:rsidRDefault="000547E8" w:rsidP="00A10F92">
      <w:pPr>
        <w:pStyle w:val="Listeavsnitt"/>
        <w:rPr>
          <w:sz w:val="24"/>
        </w:rPr>
      </w:pPr>
      <w:r w:rsidRPr="000547E8">
        <w:rPr>
          <w:sz w:val="24"/>
        </w:rPr>
        <w:t>Rå</w:t>
      </w:r>
      <w:r>
        <w:rPr>
          <w:sz w:val="24"/>
        </w:rPr>
        <w:t>d</w:t>
      </w:r>
      <w:r w:rsidRPr="000547E8">
        <w:rPr>
          <w:sz w:val="24"/>
        </w:rPr>
        <w:t>givnin</w:t>
      </w:r>
      <w:r>
        <w:rPr>
          <w:sz w:val="24"/>
        </w:rPr>
        <w:t>g / karriereveiledning</w:t>
      </w:r>
      <w:r w:rsidR="00A27590">
        <w:rPr>
          <w:sz w:val="24"/>
        </w:rPr>
        <w:t>, sosial-pedagogisk rådgivning og skolehelsetjeneste.</w:t>
      </w:r>
      <w:r w:rsidR="0033069B">
        <w:rPr>
          <w:sz w:val="24"/>
        </w:rPr>
        <w:br/>
        <w:t xml:space="preserve">Russefeiring – litt info </w:t>
      </w:r>
      <w:r w:rsidR="0062321B">
        <w:rPr>
          <w:sz w:val="24"/>
        </w:rPr>
        <w:t>godt i forkant.</w:t>
      </w:r>
      <w:r w:rsidR="00C83A02">
        <w:rPr>
          <w:sz w:val="24"/>
        </w:rPr>
        <w:br/>
      </w:r>
      <w:r w:rsidR="003C653E" w:rsidRPr="000547E8">
        <w:rPr>
          <w:sz w:val="24"/>
        </w:rPr>
        <w:t>Evt. spørsmål i plenum</w:t>
      </w:r>
      <w:r w:rsidR="00DE464F" w:rsidRPr="000547E8">
        <w:rPr>
          <w:sz w:val="24"/>
        </w:rPr>
        <w:t>.</w:t>
      </w:r>
    </w:p>
    <w:p w14:paraId="05857803" w14:textId="1AF7CE23" w:rsidR="003C653E" w:rsidRPr="000547E8" w:rsidRDefault="003C653E" w:rsidP="003C653E">
      <w:pPr>
        <w:rPr>
          <w:sz w:val="24"/>
        </w:rPr>
      </w:pPr>
    </w:p>
    <w:p w14:paraId="2FABC7F8" w14:textId="6C2331DC" w:rsidR="003C653E" w:rsidRPr="000547E8" w:rsidRDefault="003C653E" w:rsidP="003C653E">
      <w:pPr>
        <w:rPr>
          <w:sz w:val="24"/>
        </w:rPr>
      </w:pPr>
    </w:p>
    <w:p w14:paraId="1D3CAAAD" w14:textId="58F2AEE4" w:rsidR="003C653E" w:rsidRDefault="003C653E" w:rsidP="003C653E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Deretter blir det klassevise møter med kontaktlærerne.</w:t>
      </w:r>
    </w:p>
    <w:p w14:paraId="712C405C" w14:textId="4E12F358" w:rsidR="00D5069D" w:rsidRDefault="00DE464F" w:rsidP="00D5069D">
      <w:pPr>
        <w:pStyle w:val="Listeavsnitt"/>
        <w:rPr>
          <w:sz w:val="24"/>
        </w:rPr>
      </w:pPr>
      <w:r>
        <w:rPr>
          <w:sz w:val="24"/>
        </w:rPr>
        <w:t>Informasjon bl.a. om</w:t>
      </w:r>
      <w:r w:rsidR="00D5069D">
        <w:rPr>
          <w:sz w:val="24"/>
        </w:rPr>
        <w:t xml:space="preserve"> </w:t>
      </w:r>
      <w:r w:rsidR="00AB3304">
        <w:rPr>
          <w:sz w:val="24"/>
        </w:rPr>
        <w:t xml:space="preserve">timeplan, </w:t>
      </w:r>
      <w:r w:rsidR="00FE3386">
        <w:rPr>
          <w:sz w:val="24"/>
        </w:rPr>
        <w:t>fag og faglærere,</w:t>
      </w:r>
      <w:r w:rsidR="00AB3304">
        <w:rPr>
          <w:sz w:val="24"/>
        </w:rPr>
        <w:t xml:space="preserve"> </w:t>
      </w:r>
      <w:r w:rsidR="00FE3386">
        <w:rPr>
          <w:sz w:val="24"/>
        </w:rPr>
        <w:t>samarbeid hjem/skole</w:t>
      </w:r>
      <w:r w:rsidR="00CC7B48">
        <w:rPr>
          <w:sz w:val="24"/>
        </w:rPr>
        <w:t>,</w:t>
      </w:r>
      <w:r w:rsidR="00FE3386">
        <w:rPr>
          <w:sz w:val="24"/>
        </w:rPr>
        <w:t xml:space="preserve"> konferanser i høst</w:t>
      </w:r>
      <w:r w:rsidR="00A30861">
        <w:rPr>
          <w:sz w:val="24"/>
        </w:rPr>
        <w:t>.</w:t>
      </w:r>
      <w:r w:rsidR="0062321B">
        <w:rPr>
          <w:sz w:val="24"/>
        </w:rPr>
        <w:br/>
        <w:t xml:space="preserve">Kort gjennomgang av </w:t>
      </w:r>
      <w:r w:rsidR="007361CF">
        <w:rPr>
          <w:sz w:val="24"/>
        </w:rPr>
        <w:t>ordens- og atferdsregler.</w:t>
      </w:r>
    </w:p>
    <w:p w14:paraId="5C6DCF13" w14:textId="3BA57087" w:rsidR="003D46A4" w:rsidRDefault="003D46A4" w:rsidP="00D5069D">
      <w:pPr>
        <w:pStyle w:val="Listeavsnitt"/>
        <w:rPr>
          <w:sz w:val="24"/>
        </w:rPr>
      </w:pPr>
      <w:r>
        <w:rPr>
          <w:sz w:val="24"/>
        </w:rPr>
        <w:t>Det blir selvsagt anledning til å ta opp saker utenom dette.</w:t>
      </w:r>
    </w:p>
    <w:p w14:paraId="54DAB8D1" w14:textId="77777777" w:rsidR="00594662" w:rsidRDefault="00594662" w:rsidP="00D5069D">
      <w:pPr>
        <w:pStyle w:val="Listeavsnitt"/>
        <w:rPr>
          <w:sz w:val="24"/>
        </w:rPr>
      </w:pPr>
    </w:p>
    <w:p w14:paraId="67A70EF7" w14:textId="77777777" w:rsidR="0085548F" w:rsidRDefault="0085548F" w:rsidP="003D46A4">
      <w:pPr>
        <w:rPr>
          <w:sz w:val="24"/>
        </w:rPr>
      </w:pPr>
    </w:p>
    <w:p w14:paraId="7412C565" w14:textId="0F2B9D7E" w:rsidR="003D46A4" w:rsidRDefault="003D46A4" w:rsidP="003D46A4">
      <w:pPr>
        <w:rPr>
          <w:sz w:val="24"/>
        </w:rPr>
      </w:pPr>
    </w:p>
    <w:p w14:paraId="1745B089" w14:textId="7756A232" w:rsidR="003D46A4" w:rsidRDefault="003D46A4" w:rsidP="003D46A4">
      <w:pPr>
        <w:rPr>
          <w:sz w:val="24"/>
        </w:rPr>
      </w:pPr>
      <w:r>
        <w:rPr>
          <w:sz w:val="24"/>
        </w:rPr>
        <w:t>Vel møtt!</w:t>
      </w:r>
    </w:p>
    <w:p w14:paraId="51994CAD" w14:textId="77777777" w:rsidR="00DD0885" w:rsidRDefault="00DD0885" w:rsidP="003D46A4">
      <w:pPr>
        <w:rPr>
          <w:sz w:val="24"/>
        </w:rPr>
      </w:pPr>
    </w:p>
    <w:p w14:paraId="03B382C1" w14:textId="1257342F" w:rsidR="003D46A4" w:rsidRDefault="00DD0885" w:rsidP="003D46A4">
      <w:pPr>
        <w:rPr>
          <w:sz w:val="24"/>
        </w:rPr>
      </w:pPr>
      <w:r>
        <w:rPr>
          <w:sz w:val="24"/>
        </w:rPr>
        <w:t>Med hilsen</w:t>
      </w:r>
    </w:p>
    <w:p w14:paraId="3679A2C7" w14:textId="73666C81" w:rsidR="00DD0885" w:rsidRDefault="00DD0885" w:rsidP="003D46A4">
      <w:pPr>
        <w:rPr>
          <w:sz w:val="24"/>
        </w:rPr>
      </w:pPr>
    </w:p>
    <w:p w14:paraId="3B5D8441" w14:textId="7CBCF02B" w:rsidR="00DD0885" w:rsidRDefault="00DD0885" w:rsidP="003D46A4">
      <w:pPr>
        <w:rPr>
          <w:sz w:val="24"/>
        </w:rPr>
      </w:pPr>
      <w:r>
        <w:rPr>
          <w:sz w:val="24"/>
        </w:rPr>
        <w:t>Jon Helge Bergane</w:t>
      </w:r>
      <w:r>
        <w:rPr>
          <w:sz w:val="24"/>
        </w:rPr>
        <w:br/>
        <w:t>rektor</w:t>
      </w:r>
    </w:p>
    <w:p w14:paraId="3FAFE4CB" w14:textId="77777777" w:rsidR="00613551" w:rsidRPr="00AE45BC" w:rsidRDefault="00613551" w:rsidP="004256CC">
      <w:pPr>
        <w:rPr>
          <w:sz w:val="24"/>
        </w:rPr>
      </w:pPr>
    </w:p>
    <w:sectPr w:rsidR="00613551" w:rsidRPr="00AE45BC" w:rsidSect="006349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1E1D" w14:textId="77777777" w:rsidR="009976E4" w:rsidRDefault="009976E4" w:rsidP="002D6C87">
      <w:r>
        <w:separator/>
      </w:r>
    </w:p>
  </w:endnote>
  <w:endnote w:type="continuationSeparator" w:id="0">
    <w:p w14:paraId="711C2CB1" w14:textId="77777777" w:rsidR="009976E4" w:rsidRDefault="009976E4" w:rsidP="002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5EC7" w14:textId="77777777" w:rsidR="00E243E0" w:rsidRDefault="00E243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9294" w14:textId="6E99C75C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 w:rsidR="00B56D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5D03" w14:textId="3737A27A" w:rsidR="00BC2232" w:rsidRDefault="00BC2232" w:rsidP="00BC2232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 w:rsidR="00E36C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B978" w14:textId="77777777" w:rsidR="009976E4" w:rsidRDefault="009976E4" w:rsidP="002D6C87">
      <w:r>
        <w:separator/>
      </w:r>
    </w:p>
  </w:footnote>
  <w:footnote w:type="continuationSeparator" w:id="0">
    <w:p w14:paraId="319C7357" w14:textId="77777777" w:rsidR="009976E4" w:rsidRDefault="009976E4" w:rsidP="002D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E9D5" w14:textId="77777777" w:rsidR="00E243E0" w:rsidRDefault="00E243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76E9" w14:textId="77777777" w:rsidR="00E243E0" w:rsidRDefault="00E243E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2C82" w14:textId="33245D66" w:rsidR="00465970" w:rsidRPr="00BC2232" w:rsidRDefault="00BC2232" w:rsidP="00E243E0">
    <w:pPr>
      <w:pStyle w:val="Topptekst"/>
      <w:tabs>
        <w:tab w:val="clear" w:pos="4536"/>
        <w:tab w:val="clear" w:pos="9072"/>
        <w:tab w:val="left" w:pos="480"/>
        <w:tab w:val="left" w:pos="825"/>
      </w:tabs>
      <w:spacing w:after="20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465910" wp14:editId="00D374BC">
          <wp:simplePos x="0" y="0"/>
          <wp:positionH relativeFrom="page">
            <wp:posOffset>796625</wp:posOffset>
          </wp:positionH>
          <wp:positionV relativeFrom="page">
            <wp:posOffset>543697</wp:posOffset>
          </wp:positionV>
          <wp:extent cx="1860414" cy="532800"/>
          <wp:effectExtent l="0" t="0" r="0" b="63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-Enkel-Mal-2 identiske med ulik 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414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3E0">
      <w:tab/>
    </w:r>
    <w:r w:rsidR="00E243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475474"/>
    <w:multiLevelType w:val="hybridMultilevel"/>
    <w:tmpl w:val="76D89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9D"/>
    <w:rsid w:val="00007414"/>
    <w:rsid w:val="000165B5"/>
    <w:rsid w:val="000225C6"/>
    <w:rsid w:val="00040ACE"/>
    <w:rsid w:val="00045397"/>
    <w:rsid w:val="000547E8"/>
    <w:rsid w:val="0006257C"/>
    <w:rsid w:val="0006571B"/>
    <w:rsid w:val="00076323"/>
    <w:rsid w:val="00080407"/>
    <w:rsid w:val="00096579"/>
    <w:rsid w:val="000A0400"/>
    <w:rsid w:val="000A74AC"/>
    <w:rsid w:val="000B3FBF"/>
    <w:rsid w:val="000C1D4C"/>
    <w:rsid w:val="000F2381"/>
    <w:rsid w:val="000F6D79"/>
    <w:rsid w:val="00111B15"/>
    <w:rsid w:val="00113647"/>
    <w:rsid w:val="001343EC"/>
    <w:rsid w:val="0013685C"/>
    <w:rsid w:val="00171433"/>
    <w:rsid w:val="00182434"/>
    <w:rsid w:val="001958ED"/>
    <w:rsid w:val="001C0572"/>
    <w:rsid w:val="001C4957"/>
    <w:rsid w:val="001C6C2E"/>
    <w:rsid w:val="001F09D6"/>
    <w:rsid w:val="00207916"/>
    <w:rsid w:val="00227977"/>
    <w:rsid w:val="00247366"/>
    <w:rsid w:val="002761B5"/>
    <w:rsid w:val="00280DB3"/>
    <w:rsid w:val="002A3992"/>
    <w:rsid w:val="002C5C9D"/>
    <w:rsid w:val="002C71C3"/>
    <w:rsid w:val="002D6C87"/>
    <w:rsid w:val="003040C7"/>
    <w:rsid w:val="00316467"/>
    <w:rsid w:val="00324A63"/>
    <w:rsid w:val="0033069B"/>
    <w:rsid w:val="00334C37"/>
    <w:rsid w:val="00343041"/>
    <w:rsid w:val="00345EB4"/>
    <w:rsid w:val="00347FD3"/>
    <w:rsid w:val="0035123D"/>
    <w:rsid w:val="00374CF6"/>
    <w:rsid w:val="0039165B"/>
    <w:rsid w:val="00394BB9"/>
    <w:rsid w:val="003C01CD"/>
    <w:rsid w:val="003C653E"/>
    <w:rsid w:val="003D46A4"/>
    <w:rsid w:val="003D4F2C"/>
    <w:rsid w:val="00410F26"/>
    <w:rsid w:val="00412D05"/>
    <w:rsid w:val="00412F6F"/>
    <w:rsid w:val="00417536"/>
    <w:rsid w:val="004256CC"/>
    <w:rsid w:val="00432AD3"/>
    <w:rsid w:val="00450B9F"/>
    <w:rsid w:val="004607F7"/>
    <w:rsid w:val="00465970"/>
    <w:rsid w:val="00467F5D"/>
    <w:rsid w:val="00474550"/>
    <w:rsid w:val="00475178"/>
    <w:rsid w:val="00487B1B"/>
    <w:rsid w:val="0049656B"/>
    <w:rsid w:val="004A7109"/>
    <w:rsid w:val="004B1356"/>
    <w:rsid w:val="004B4F1D"/>
    <w:rsid w:val="004D7525"/>
    <w:rsid w:val="004E2B99"/>
    <w:rsid w:val="005003C5"/>
    <w:rsid w:val="00504020"/>
    <w:rsid w:val="00504C2D"/>
    <w:rsid w:val="00573B10"/>
    <w:rsid w:val="00575025"/>
    <w:rsid w:val="00591BF3"/>
    <w:rsid w:val="00594662"/>
    <w:rsid w:val="005A5724"/>
    <w:rsid w:val="005C68E3"/>
    <w:rsid w:val="005D06A1"/>
    <w:rsid w:val="00613551"/>
    <w:rsid w:val="0061614B"/>
    <w:rsid w:val="0062321B"/>
    <w:rsid w:val="0062431D"/>
    <w:rsid w:val="0063497E"/>
    <w:rsid w:val="0063542D"/>
    <w:rsid w:val="00653B8F"/>
    <w:rsid w:val="00654873"/>
    <w:rsid w:val="00675BD4"/>
    <w:rsid w:val="00676EC2"/>
    <w:rsid w:val="006C2EA5"/>
    <w:rsid w:val="006E55A9"/>
    <w:rsid w:val="006F6FA7"/>
    <w:rsid w:val="007256A5"/>
    <w:rsid w:val="00730417"/>
    <w:rsid w:val="00730531"/>
    <w:rsid w:val="007361CF"/>
    <w:rsid w:val="00747D50"/>
    <w:rsid w:val="00794FEA"/>
    <w:rsid w:val="007960B9"/>
    <w:rsid w:val="007D0709"/>
    <w:rsid w:val="007E16C8"/>
    <w:rsid w:val="007E1F85"/>
    <w:rsid w:val="007E678F"/>
    <w:rsid w:val="007F2CCB"/>
    <w:rsid w:val="008212AB"/>
    <w:rsid w:val="008240FA"/>
    <w:rsid w:val="00825FF2"/>
    <w:rsid w:val="00851841"/>
    <w:rsid w:val="0085548F"/>
    <w:rsid w:val="00873594"/>
    <w:rsid w:val="008755EB"/>
    <w:rsid w:val="00882D69"/>
    <w:rsid w:val="008B209B"/>
    <w:rsid w:val="008C68D0"/>
    <w:rsid w:val="008D0418"/>
    <w:rsid w:val="008D4C78"/>
    <w:rsid w:val="008D5723"/>
    <w:rsid w:val="008E23DB"/>
    <w:rsid w:val="009246ED"/>
    <w:rsid w:val="00933B31"/>
    <w:rsid w:val="009350DA"/>
    <w:rsid w:val="00945524"/>
    <w:rsid w:val="00964647"/>
    <w:rsid w:val="00984084"/>
    <w:rsid w:val="00987248"/>
    <w:rsid w:val="009900B3"/>
    <w:rsid w:val="009976E4"/>
    <w:rsid w:val="009A4CFD"/>
    <w:rsid w:val="009B72AE"/>
    <w:rsid w:val="009E0900"/>
    <w:rsid w:val="009F613C"/>
    <w:rsid w:val="00A0431C"/>
    <w:rsid w:val="00A10F92"/>
    <w:rsid w:val="00A11816"/>
    <w:rsid w:val="00A11B22"/>
    <w:rsid w:val="00A27590"/>
    <w:rsid w:val="00A30861"/>
    <w:rsid w:val="00A5527F"/>
    <w:rsid w:val="00A77342"/>
    <w:rsid w:val="00A8355E"/>
    <w:rsid w:val="00A9169C"/>
    <w:rsid w:val="00A97E28"/>
    <w:rsid w:val="00AA46C5"/>
    <w:rsid w:val="00AB17AC"/>
    <w:rsid w:val="00AB3304"/>
    <w:rsid w:val="00AC0955"/>
    <w:rsid w:val="00AC457D"/>
    <w:rsid w:val="00AD0ECE"/>
    <w:rsid w:val="00AE247C"/>
    <w:rsid w:val="00AE45BC"/>
    <w:rsid w:val="00B2183F"/>
    <w:rsid w:val="00B30A88"/>
    <w:rsid w:val="00B350A4"/>
    <w:rsid w:val="00B56C09"/>
    <w:rsid w:val="00B56DE6"/>
    <w:rsid w:val="00B67E7A"/>
    <w:rsid w:val="00BA6D90"/>
    <w:rsid w:val="00BB7236"/>
    <w:rsid w:val="00BC2232"/>
    <w:rsid w:val="00BD4763"/>
    <w:rsid w:val="00BE6F3F"/>
    <w:rsid w:val="00BF0C13"/>
    <w:rsid w:val="00BF4D43"/>
    <w:rsid w:val="00C20F08"/>
    <w:rsid w:val="00C2455A"/>
    <w:rsid w:val="00C602C2"/>
    <w:rsid w:val="00C6089C"/>
    <w:rsid w:val="00C72263"/>
    <w:rsid w:val="00C80F58"/>
    <w:rsid w:val="00C83A02"/>
    <w:rsid w:val="00C95F66"/>
    <w:rsid w:val="00CA13C2"/>
    <w:rsid w:val="00CA7581"/>
    <w:rsid w:val="00CC239B"/>
    <w:rsid w:val="00CC7B48"/>
    <w:rsid w:val="00D03306"/>
    <w:rsid w:val="00D035A0"/>
    <w:rsid w:val="00D05F84"/>
    <w:rsid w:val="00D15C59"/>
    <w:rsid w:val="00D20A07"/>
    <w:rsid w:val="00D231F3"/>
    <w:rsid w:val="00D356AF"/>
    <w:rsid w:val="00D5069D"/>
    <w:rsid w:val="00D80E1F"/>
    <w:rsid w:val="00DD0885"/>
    <w:rsid w:val="00DD7A8E"/>
    <w:rsid w:val="00DE464F"/>
    <w:rsid w:val="00DF0DB7"/>
    <w:rsid w:val="00E0593E"/>
    <w:rsid w:val="00E15746"/>
    <w:rsid w:val="00E243E0"/>
    <w:rsid w:val="00E26C69"/>
    <w:rsid w:val="00E33F35"/>
    <w:rsid w:val="00E36CC5"/>
    <w:rsid w:val="00E45454"/>
    <w:rsid w:val="00E476BF"/>
    <w:rsid w:val="00E555B9"/>
    <w:rsid w:val="00E9690E"/>
    <w:rsid w:val="00ED598A"/>
    <w:rsid w:val="00EE25A4"/>
    <w:rsid w:val="00EE387C"/>
    <w:rsid w:val="00EE5FFC"/>
    <w:rsid w:val="00EF0E7F"/>
    <w:rsid w:val="00EF4C37"/>
    <w:rsid w:val="00EF7CAC"/>
    <w:rsid w:val="00F32EB6"/>
    <w:rsid w:val="00F40979"/>
    <w:rsid w:val="00F5346F"/>
    <w:rsid w:val="00F72A95"/>
    <w:rsid w:val="00F75121"/>
    <w:rsid w:val="00F8598E"/>
    <w:rsid w:val="00FC7184"/>
    <w:rsid w:val="00FD1656"/>
    <w:rsid w:val="00FE3386"/>
    <w:rsid w:val="00FE3C37"/>
    <w:rsid w:val="00FF1767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5992"/>
  <w15:chartTrackingRefBased/>
  <w15:docId w15:val="{257ED7E6-3F3D-4375-9275-EDE48A4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6DE6"/>
    <w:pPr>
      <w:spacing w:after="0" w:line="240" w:lineRule="auto"/>
    </w:pPr>
    <w:rPr>
      <w:rFonts w:ascii="Arial" w:eastAsia="Times New Roman" w:hAnsi="Arial" w:cs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/>
      <w:ind w:left="420"/>
    </w:p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/>
      <w:ind w:left="879"/>
    </w:p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semiHidden/>
    <w:qFormat/>
    <w:rsid w:val="00EF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Skoler\Word%20Templates\word-enkel-mal-bo-vgs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  <forsidetittel/>
  <undertittel/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8" ma:contentTypeDescription="Opprett et nytt dokument." ma:contentTypeScope="" ma:versionID="1ebf19b50fcb17d0a8721f96510f5151">
  <xsd:schema xmlns:xsd="http://www.w3.org/2001/XMLSchema" xmlns:xs="http://www.w3.org/2001/XMLSchema" xmlns:p="http://schemas.microsoft.com/office/2006/metadata/properties" xmlns:ns3="0411f012-275f-4b09-9bd1-8c43a79a58e5" targetNamespace="http://schemas.microsoft.com/office/2006/metadata/properties" ma:root="true" ma:fieldsID="8c4801809ceedee034477554c9ef7830" ns3:_=""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FE9D-417C-4C41-A05A-20DC2F5A8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3AE8B-A274-4852-AC49-8C47EFB60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DF4C8-0EF6-4DF4-B3B6-12B1DFCC8433}">
  <ds:schemaRefs/>
</ds:datastoreItem>
</file>

<file path=customXml/itemProps4.xml><?xml version="1.0" encoding="utf-8"?>
<ds:datastoreItem xmlns:ds="http://schemas.openxmlformats.org/officeDocument/2006/customXml" ds:itemID="{49123B61-D32E-40FB-8CD1-D54F7875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C3F2AB-C53F-414D-B3E7-F732CD50A6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word-enkel-mal-bo-vgs</Template>
  <TotalTime>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Bringa</dc:creator>
  <cp:keywords/>
  <dc:description/>
  <cp:lastModifiedBy>Guttorm Bringa</cp:lastModifiedBy>
  <cp:revision>3</cp:revision>
  <dcterms:created xsi:type="dcterms:W3CDTF">2022-08-18T11:02:00Z</dcterms:created>
  <dcterms:modified xsi:type="dcterms:W3CDTF">2022-08-18T11:05:00Z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0x01010012A88478ED437548B98507E41311FF62</vt:lpwstr>
  </property>
</Properties>
</file>