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18D8" w14:textId="77777777" w:rsidR="000A3890" w:rsidRPr="00D327BB" w:rsidRDefault="000A3890" w:rsidP="000A3890">
      <w:pPr>
        <w:jc w:val="center"/>
        <w:rPr>
          <w:b/>
          <w:bCs/>
          <w:sz w:val="96"/>
          <w:szCs w:val="96"/>
        </w:rPr>
      </w:pPr>
      <w:r w:rsidRPr="00D327BB">
        <w:rPr>
          <w:b/>
          <w:bCs/>
          <w:sz w:val="96"/>
          <w:szCs w:val="96"/>
        </w:rPr>
        <w:t>Program karrieredag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5"/>
        <w:gridCol w:w="37"/>
        <w:gridCol w:w="3692"/>
        <w:gridCol w:w="289"/>
        <w:gridCol w:w="3091"/>
      </w:tblGrid>
      <w:tr w:rsidR="00FC6B5D" w:rsidRPr="002D645C" w14:paraId="6C0C4D2C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E8945B" w14:textId="77777777" w:rsidR="00FC6B5D" w:rsidRDefault="00FC6B5D" w:rsidP="00631FE3">
            <w:r>
              <w:rPr>
                <w:noProof/>
              </w:rPr>
              <w:drawing>
                <wp:inline distT="0" distB="0" distL="0" distR="0" wp14:anchorId="775AC85E" wp14:editId="1B843B5B">
                  <wp:extent cx="5760720" cy="3535045"/>
                  <wp:effectExtent l="0" t="0" r="0" b="8255"/>
                  <wp:docPr id="1272393742" name="Bilde 6" descr="Et bilde som inneholder klær, Menneskeansikt, person, kvinne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93742" name="Bilde 6" descr="Et bilde som inneholder klær, Menneskeansikt, person, kvinne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034C2" w14:textId="77777777" w:rsidR="00FC6B5D" w:rsidRPr="002D645C" w:rsidRDefault="00FC6B5D" w:rsidP="00631FE3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Teknikk og industriell produksjon</w:t>
            </w:r>
          </w:p>
          <w:p w14:paraId="0B44DE2E" w14:textId="77777777" w:rsidR="00FC6B5D" w:rsidRPr="002D645C" w:rsidRDefault="00FC6B5D" w:rsidP="00631FE3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FC6B5D" w:rsidRPr="002D645C" w14:paraId="2B8D7978" w14:textId="77777777" w:rsidTr="00631FE3">
        <w:trPr>
          <w:trHeight w:val="30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6F3F" w14:textId="54DCCEF6" w:rsidR="00FC6B5D" w:rsidRPr="002D645C" w:rsidRDefault="00FC6B5D" w:rsidP="00631FE3">
            <w:r w:rsidRPr="002D645C">
              <w:t>Dato:</w:t>
            </w:r>
            <w:r w:rsidR="000A3890">
              <w:t>9/4 og 10/4 2025</w:t>
            </w:r>
          </w:p>
          <w:p w14:paraId="322D8AD8" w14:textId="77777777" w:rsidR="00FC6B5D" w:rsidRPr="002D645C" w:rsidRDefault="00FC6B5D" w:rsidP="00631FE3"/>
        </w:tc>
        <w:tc>
          <w:tcPr>
            <w:tcW w:w="72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45AD6" w14:textId="77777777" w:rsidR="00FC6B5D" w:rsidRPr="002D645C" w:rsidRDefault="00FC6B5D" w:rsidP="00631FE3">
            <w:r w:rsidRPr="002D645C">
              <w:t>Elev: </w:t>
            </w:r>
          </w:p>
        </w:tc>
      </w:tr>
      <w:tr w:rsidR="00FC6B5D" w:rsidRPr="002D645C" w14:paraId="6FF3E88F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79AD22" w14:textId="77777777" w:rsidR="00FC6B5D" w:rsidRPr="002D645C" w:rsidRDefault="00FC6B5D" w:rsidP="00631FE3">
            <w:r w:rsidRPr="002D645C">
              <w:t>  </w:t>
            </w:r>
          </w:p>
        </w:tc>
      </w:tr>
      <w:tr w:rsidR="00FC6B5D" w:rsidRPr="002D645C" w14:paraId="23A6486F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2DB5D9" w14:textId="77777777" w:rsidR="00FC6B5D" w:rsidRPr="002D645C" w:rsidRDefault="00FC6B5D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FC6B5D" w:rsidRPr="002D645C" w14:paraId="6B878E5A" w14:textId="77777777" w:rsidTr="00631FE3">
        <w:trPr>
          <w:trHeight w:val="126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594E1" w14:textId="77777777" w:rsidR="00FC6B5D" w:rsidRPr="002D645C" w:rsidRDefault="00FC6B5D" w:rsidP="00631FE3">
            <w:r>
              <w:t>08.30 – 09.00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D4B50" w14:textId="77777777" w:rsidR="00FC6B5D" w:rsidRDefault="00FC6B5D" w:rsidP="00631FE3">
            <w:r>
              <w:t xml:space="preserve">Oppmøte avdeling SØR, Kjølnes Ring 20. </w:t>
            </w:r>
          </w:p>
          <w:p w14:paraId="6C5F1227" w14:textId="77777777" w:rsidR="00FC6B5D" w:rsidRDefault="00FC6B5D" w:rsidP="00631FE3">
            <w:r>
              <w:t>Felles velkomst</w:t>
            </w:r>
          </w:p>
          <w:p w14:paraId="1648570F" w14:textId="77777777" w:rsidR="00FC6B5D" w:rsidRPr="002D645C" w:rsidRDefault="00FC6B5D" w:rsidP="00631FE3">
            <w:r>
              <w:t>Alle deles i grupper etter u-skolen de kommer fra</w:t>
            </w:r>
          </w:p>
          <w:p w14:paraId="70409BB6" w14:textId="77777777" w:rsidR="00FC6B5D" w:rsidRPr="002D645C" w:rsidRDefault="00FC6B5D" w:rsidP="00631FE3"/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76F8" w14:textId="77777777" w:rsidR="00FC6B5D" w:rsidRDefault="00FC6B5D" w:rsidP="00631FE3">
            <w:r>
              <w:t>Avdelingsleder</w:t>
            </w:r>
          </w:p>
          <w:p w14:paraId="68BB10FC" w14:textId="77777777" w:rsidR="00FC6B5D" w:rsidRPr="002D645C" w:rsidRDefault="00FC6B5D" w:rsidP="00631FE3">
            <w:r>
              <w:t>Karriererådgiver</w:t>
            </w:r>
          </w:p>
        </w:tc>
      </w:tr>
      <w:tr w:rsidR="00FC6B5D" w:rsidRPr="002D645C" w14:paraId="50B68CE5" w14:textId="77777777" w:rsidTr="00631FE3">
        <w:trPr>
          <w:trHeight w:val="123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D07BC" w14:textId="77777777" w:rsidR="00FC6B5D" w:rsidRPr="002D645C" w:rsidRDefault="00FC6B5D" w:rsidP="00631FE3">
            <w:r>
              <w:lastRenderedPageBreak/>
              <w:t>09.00 – 14.00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E86A5" w14:textId="77777777" w:rsidR="00FC6B5D" w:rsidRDefault="00FC6B5D" w:rsidP="00631FE3">
            <w:r>
              <w:t xml:space="preserve">Hele dagen organiseres som «safari». Gruppene går rundt på hele skolen og blir kjent med alle skolens programområder. </w:t>
            </w:r>
          </w:p>
          <w:p w14:paraId="35104F7E" w14:textId="77777777" w:rsidR="00FC6B5D" w:rsidRPr="002D645C" w:rsidRDefault="00FC6B5D" w:rsidP="00631FE3">
            <w:r>
              <w:t>Gruppene får lunsjpause på ulike tidspunkt. Ta med mat eller kjøp i kantina.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66FA9" w14:textId="77777777" w:rsidR="00FC6B5D" w:rsidRPr="002D645C" w:rsidRDefault="00FC6B5D" w:rsidP="00631FE3">
            <w:r>
              <w:t>Ansatte fra Porsgrunn vgs og ansatte fra grunnskolene</w:t>
            </w:r>
          </w:p>
        </w:tc>
      </w:tr>
      <w:tr w:rsidR="00FC6B5D" w:rsidRPr="002D645C" w14:paraId="170B6F82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48199E" w14:textId="77777777" w:rsidR="00FC6B5D" w:rsidRPr="002D645C" w:rsidRDefault="00FC6B5D" w:rsidP="00631FE3">
            <w:r w:rsidRPr="002D645C">
              <w:t>  </w:t>
            </w:r>
          </w:p>
        </w:tc>
      </w:tr>
      <w:tr w:rsidR="00FC6B5D" w:rsidRPr="002D645C" w14:paraId="1899510C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C18F0B" w14:textId="77777777" w:rsidR="00FC6B5D" w:rsidRPr="002D645C" w:rsidRDefault="00FC6B5D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FC6B5D" w:rsidRPr="002D645C" w14:paraId="1B33BDFF" w14:textId="77777777" w:rsidTr="00631FE3">
        <w:trPr>
          <w:trHeight w:val="126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6E7BD" w14:textId="77777777" w:rsidR="00FC6B5D" w:rsidRPr="002D645C" w:rsidRDefault="00FC6B5D" w:rsidP="00631FE3">
            <w:r>
              <w:t xml:space="preserve">08.30 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2836" w14:textId="77777777" w:rsidR="00FC6B5D" w:rsidRPr="002D645C" w:rsidRDefault="00FC6B5D" w:rsidP="00631FE3">
            <w:r>
              <w:t>Oppmøte på avdeling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45E56" w14:textId="77777777" w:rsidR="00FC6B5D" w:rsidRPr="002D645C" w:rsidRDefault="00FC6B5D" w:rsidP="00631FE3"/>
        </w:tc>
      </w:tr>
      <w:tr w:rsidR="00FC6B5D" w:rsidRPr="002D645C" w14:paraId="56B33CC2" w14:textId="77777777" w:rsidTr="00631FE3">
        <w:trPr>
          <w:trHeight w:val="123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C8E52" w14:textId="77777777" w:rsidR="00FC6B5D" w:rsidRPr="002D645C" w:rsidRDefault="00FC6B5D" w:rsidP="00631FE3">
            <w:pPr>
              <w:spacing w:after="0"/>
            </w:pPr>
            <w:r>
              <w:t>08:45-09:45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C997D" w14:textId="77777777" w:rsidR="00FC6B5D" w:rsidRDefault="00FC6B5D" w:rsidP="00631FE3">
            <w:pPr>
              <w:spacing w:after="0" w:line="240" w:lineRule="auto"/>
            </w:pPr>
            <w:r>
              <w:t>Økt 1</w:t>
            </w:r>
          </w:p>
          <w:p w14:paraId="2D58FEA4" w14:textId="77777777" w:rsidR="00FC6B5D" w:rsidRPr="002D645C" w:rsidRDefault="00FC6B5D" w:rsidP="00631FE3">
            <w:pPr>
              <w:spacing w:after="0" w:line="240" w:lineRule="auto"/>
            </w:pPr>
            <w:r>
              <w:t>Praktiske oppgaver i klasserom/verksted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DB630" w14:textId="77777777" w:rsidR="00FC6B5D" w:rsidRPr="002D645C" w:rsidRDefault="00FC6B5D" w:rsidP="00631FE3">
            <w:pPr>
              <w:spacing w:after="0"/>
            </w:pPr>
            <w:r>
              <w:t>F</w:t>
            </w:r>
            <w:r w:rsidRPr="00A33684">
              <w:t>aglærere</w:t>
            </w:r>
          </w:p>
        </w:tc>
      </w:tr>
      <w:tr w:rsidR="00FC6B5D" w:rsidRPr="002D645C" w14:paraId="50A74369" w14:textId="77777777" w:rsidTr="00631FE3">
        <w:trPr>
          <w:trHeight w:val="123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EB8D7" w14:textId="77777777" w:rsidR="00FC6B5D" w:rsidRDefault="00FC6B5D" w:rsidP="00631FE3">
            <w:pPr>
              <w:spacing w:after="0"/>
            </w:pPr>
            <w:r>
              <w:t>10:00-11:00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5EC31" w14:textId="77777777" w:rsidR="00FC6B5D" w:rsidRDefault="00FC6B5D" w:rsidP="00631FE3">
            <w:pPr>
              <w:spacing w:after="0" w:line="240" w:lineRule="auto"/>
            </w:pPr>
            <w:r>
              <w:t>Økt 2</w:t>
            </w:r>
          </w:p>
          <w:p w14:paraId="32F2F6B5" w14:textId="77777777" w:rsidR="00FC6B5D" w:rsidRDefault="00FC6B5D" w:rsidP="00631FE3">
            <w:pPr>
              <w:spacing w:after="0" w:line="240" w:lineRule="auto"/>
            </w:pPr>
            <w:r>
              <w:t>Praktiske oppgaver i klasserom/verksted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4E9A" w14:textId="77777777" w:rsidR="00FC6B5D" w:rsidRDefault="00FC6B5D" w:rsidP="00631FE3">
            <w:pPr>
              <w:spacing w:after="0"/>
            </w:pPr>
            <w:r>
              <w:t>F</w:t>
            </w:r>
            <w:r w:rsidRPr="00A33684">
              <w:t>aglærere</w:t>
            </w:r>
          </w:p>
        </w:tc>
      </w:tr>
      <w:tr w:rsidR="00FC6B5D" w:rsidRPr="00A33684" w14:paraId="59A45006" w14:textId="77777777" w:rsidTr="00631FE3">
        <w:trPr>
          <w:trHeight w:val="123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1E857" w14:textId="77777777" w:rsidR="00FC6B5D" w:rsidRPr="00A33684" w:rsidRDefault="00FC6B5D" w:rsidP="00631FE3">
            <w:pPr>
              <w:spacing w:after="0"/>
            </w:pPr>
            <w:r>
              <w:t>11:00-11:45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B193C" w14:textId="77777777" w:rsidR="00FC6B5D" w:rsidRPr="00A33684" w:rsidRDefault="00FC6B5D" w:rsidP="00631FE3">
            <w:pPr>
              <w:spacing w:after="0" w:line="240" w:lineRule="auto"/>
            </w:pPr>
            <w:r w:rsidRPr="00A33684">
              <w:t>Lunsjpause. Ta med mat eller kjøp i kantina.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0583" w14:textId="77777777" w:rsidR="00FC6B5D" w:rsidRPr="00A33684" w:rsidRDefault="00FC6B5D" w:rsidP="00631FE3">
            <w:pPr>
              <w:spacing w:after="0"/>
            </w:pPr>
          </w:p>
        </w:tc>
      </w:tr>
      <w:tr w:rsidR="00FC6B5D" w:rsidRPr="00A33684" w14:paraId="76880A59" w14:textId="77777777" w:rsidTr="00631FE3">
        <w:trPr>
          <w:trHeight w:val="123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EE36E" w14:textId="77777777" w:rsidR="00FC6B5D" w:rsidRPr="00A33684" w:rsidRDefault="00FC6B5D" w:rsidP="00631FE3">
            <w:pPr>
              <w:spacing w:after="0"/>
            </w:pPr>
            <w:r>
              <w:t>11:45-12:45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79FFE" w14:textId="77777777" w:rsidR="00FC6B5D" w:rsidRDefault="00FC6B5D" w:rsidP="00631FE3">
            <w:pPr>
              <w:spacing w:after="0" w:line="240" w:lineRule="auto"/>
            </w:pPr>
            <w:r>
              <w:t>Økt 3</w:t>
            </w:r>
          </w:p>
          <w:p w14:paraId="3711B37B" w14:textId="77777777" w:rsidR="00FC6B5D" w:rsidRPr="00A33684" w:rsidRDefault="00FC6B5D" w:rsidP="00631FE3">
            <w:pPr>
              <w:spacing w:after="0" w:line="240" w:lineRule="auto"/>
            </w:pPr>
            <w:r>
              <w:t>Praktiske oppgaver i klasserom/verksted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F5837" w14:textId="77777777" w:rsidR="00FC6B5D" w:rsidRPr="00A33684" w:rsidRDefault="00FC6B5D" w:rsidP="00631FE3">
            <w:pPr>
              <w:spacing w:after="0"/>
            </w:pPr>
            <w:r>
              <w:t>F</w:t>
            </w:r>
            <w:r w:rsidRPr="00A33684">
              <w:t>aglærere</w:t>
            </w:r>
          </w:p>
        </w:tc>
      </w:tr>
      <w:tr w:rsidR="00FC6B5D" w:rsidRPr="00A33684" w14:paraId="75D00E73" w14:textId="77777777" w:rsidTr="00631FE3">
        <w:trPr>
          <w:trHeight w:val="123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1E666" w14:textId="77777777" w:rsidR="00FC6B5D" w:rsidRDefault="00FC6B5D" w:rsidP="00631FE3">
            <w:pPr>
              <w:spacing w:after="0"/>
            </w:pPr>
            <w:r>
              <w:t>13:00-14:00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0D0D0" w14:textId="77777777" w:rsidR="00FC6B5D" w:rsidRDefault="00FC6B5D" w:rsidP="00631FE3">
            <w:pPr>
              <w:spacing w:after="0" w:line="240" w:lineRule="auto"/>
            </w:pPr>
            <w:r>
              <w:t>Økt 4</w:t>
            </w:r>
          </w:p>
          <w:p w14:paraId="64879BC5" w14:textId="77777777" w:rsidR="00FC6B5D" w:rsidRPr="00A33684" w:rsidRDefault="00FC6B5D" w:rsidP="00631FE3">
            <w:pPr>
              <w:spacing w:after="0" w:line="240" w:lineRule="auto"/>
            </w:pPr>
            <w:r>
              <w:t>Praktiske oppgaver i klasserom/verksted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FB719" w14:textId="77777777" w:rsidR="00FC6B5D" w:rsidRPr="00A33684" w:rsidRDefault="00FC6B5D" w:rsidP="00631FE3">
            <w:pPr>
              <w:spacing w:after="0"/>
            </w:pPr>
            <w:r>
              <w:t>F</w:t>
            </w:r>
            <w:r w:rsidRPr="00A33684">
              <w:t>aglærere</w:t>
            </w:r>
          </w:p>
        </w:tc>
      </w:tr>
      <w:tr w:rsidR="00FC6B5D" w:rsidRPr="00A33684" w14:paraId="3D920047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C73FD9" w14:textId="77777777" w:rsidR="00FC6B5D" w:rsidRPr="00A33684" w:rsidRDefault="00FC6B5D" w:rsidP="00631FE3">
            <w:r w:rsidRPr="002D645C">
              <w:t>  </w:t>
            </w:r>
          </w:p>
          <w:p w14:paraId="7BE93B39" w14:textId="77777777" w:rsidR="00FC6B5D" w:rsidRPr="002D645C" w:rsidRDefault="00FC6B5D" w:rsidP="00631FE3"/>
        </w:tc>
      </w:tr>
      <w:tr w:rsidR="00FC6B5D" w:rsidRPr="00A33684" w14:paraId="122AF286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5218653" w14:textId="77777777" w:rsidR="00FC6B5D" w:rsidRPr="002D645C" w:rsidRDefault="00FC6B5D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FC6B5D" w:rsidRPr="00A33684" w14:paraId="2059A4C3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4A6C664" w14:textId="77777777" w:rsidR="00FC6B5D" w:rsidRPr="00A33684" w:rsidRDefault="00FC6B5D" w:rsidP="00631FE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A33684">
              <w:rPr>
                <w:rStyle w:val="normaltextrun"/>
                <w:rFonts w:asciiTheme="minorHAnsi" w:eastAsiaTheme="majorEastAsia" w:hAnsiTheme="minorHAnsi" w:cs="Arial"/>
              </w:rPr>
              <w:t>Arbeidstøy, for eksempel olabukse og bomullsgenser (ikke brennbare, syntetiske klær).</w:t>
            </w:r>
            <w:r w:rsidRPr="00A33684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5D159749" w14:textId="77777777" w:rsidR="00FC6B5D" w:rsidRPr="00A33684" w:rsidRDefault="00FC6B5D" w:rsidP="00631FE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A33684">
              <w:rPr>
                <w:rStyle w:val="normaltextrun"/>
                <w:rFonts w:asciiTheme="minorHAnsi" w:eastAsiaTheme="majorEastAsia" w:hAnsiTheme="minorHAnsi" w:cs="Arial"/>
              </w:rPr>
              <w:t>Vernesko og annet nødvendig verneutstyr får du låne på skolen</w:t>
            </w:r>
            <w:r w:rsidRPr="00A33684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</w:tc>
      </w:tr>
      <w:tr w:rsidR="00FC6B5D" w:rsidRPr="00A33684" w14:paraId="61613AF1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128D21" w14:textId="77777777" w:rsidR="00FC6B5D" w:rsidRPr="00A33684" w:rsidRDefault="00FC6B5D" w:rsidP="00631FE3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9046"/>
            </w:tblGrid>
            <w:tr w:rsidR="00FC6B5D" w:rsidRPr="00A33684" w14:paraId="018ED4C7" w14:textId="77777777" w:rsidTr="00631FE3">
              <w:tc>
                <w:tcPr>
                  <w:tcW w:w="9046" w:type="dxa"/>
                  <w:shd w:val="clear" w:color="auto" w:fill="BFBFBF" w:themeFill="background1" w:themeFillShade="BF"/>
                </w:tcPr>
                <w:p w14:paraId="24BCFEFC" w14:textId="77777777" w:rsidR="00FC6B5D" w:rsidRPr="00A33684" w:rsidRDefault="00FC6B5D" w:rsidP="00631FE3">
                  <w:pPr>
                    <w:jc w:val="center"/>
                    <w:rPr>
                      <w:b/>
                      <w:bCs/>
                    </w:rPr>
                  </w:pPr>
                  <w:r w:rsidRPr="00A33684">
                    <w:rPr>
                      <w:b/>
                      <w:bCs/>
                    </w:rPr>
                    <w:t>Eleven skal i det praktisk arbeidet</w:t>
                  </w:r>
                </w:p>
              </w:tc>
            </w:tr>
            <w:tr w:rsidR="00FC6B5D" w:rsidRPr="00A33684" w14:paraId="301B7E2C" w14:textId="77777777" w:rsidTr="00631FE3">
              <w:tc>
                <w:tcPr>
                  <w:tcW w:w="9046" w:type="dxa"/>
                </w:tcPr>
                <w:p w14:paraId="5F8597DB" w14:textId="77777777" w:rsidR="00FC6B5D" w:rsidRPr="00A33684" w:rsidRDefault="00FC6B5D" w:rsidP="00631FE3">
                  <w:pPr>
                    <w:numPr>
                      <w:ilvl w:val="0"/>
                      <w:numId w:val="14"/>
                    </w:numPr>
                  </w:pPr>
                  <w:r w:rsidRPr="00A33684">
                    <w:t>Få en sikkerhetsopplæring som er relevant for det eleven skal være med på </w:t>
                  </w:r>
                </w:p>
                <w:p w14:paraId="231F83EE" w14:textId="77777777" w:rsidR="00FC6B5D" w:rsidRPr="00A33684" w:rsidRDefault="00FC6B5D" w:rsidP="00631FE3">
                  <w:pPr>
                    <w:numPr>
                      <w:ilvl w:val="0"/>
                      <w:numId w:val="15"/>
                    </w:numPr>
                  </w:pPr>
                  <w:r w:rsidRPr="00A33684">
                    <w:t>Være med i verkstedet for å se og prøve maskiner og sveiseutstyr </w:t>
                  </w:r>
                </w:p>
                <w:p w14:paraId="0B14F876" w14:textId="77777777" w:rsidR="00FC6B5D" w:rsidRPr="00A33684" w:rsidRDefault="00FC6B5D" w:rsidP="00631FE3">
                  <w:pPr>
                    <w:numPr>
                      <w:ilvl w:val="0"/>
                      <w:numId w:val="16"/>
                    </w:numPr>
                  </w:pPr>
                  <w:r w:rsidRPr="00A33684">
                    <w:t>Være med på digital tegning og se pneumatisk utstyr </w:t>
                  </w:r>
                </w:p>
                <w:p w14:paraId="3E8C86C8" w14:textId="77777777" w:rsidR="00FC6B5D" w:rsidRPr="00A33684" w:rsidRDefault="00FC6B5D" w:rsidP="00631FE3"/>
              </w:tc>
            </w:tr>
          </w:tbl>
          <w:p w14:paraId="29C43DD2" w14:textId="77777777" w:rsidR="00FC6B5D" w:rsidRPr="00A33684" w:rsidRDefault="00FC6B5D" w:rsidP="00631FE3"/>
          <w:p w14:paraId="688460FA" w14:textId="77777777" w:rsidR="00FC6B5D" w:rsidRPr="00A33684" w:rsidRDefault="00FC6B5D" w:rsidP="00631FE3"/>
          <w:p w14:paraId="39893FCC" w14:textId="77777777" w:rsidR="00FC6B5D" w:rsidRPr="002D645C" w:rsidRDefault="00FC6B5D" w:rsidP="00631FE3">
            <w:r w:rsidRPr="002D645C">
              <w:t>  </w:t>
            </w:r>
          </w:p>
        </w:tc>
      </w:tr>
      <w:tr w:rsidR="00FC6B5D" w:rsidRPr="00A33684" w14:paraId="45617FDC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1F147A" w14:textId="77777777" w:rsidR="00FC6B5D" w:rsidRPr="002D645C" w:rsidRDefault="00FC6B5D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lastRenderedPageBreak/>
              <w:t>Mål</w:t>
            </w:r>
          </w:p>
        </w:tc>
      </w:tr>
      <w:tr w:rsidR="00FC6B5D" w:rsidRPr="00A33684" w14:paraId="0813C4D1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2F835" w14:textId="77777777" w:rsidR="00FC6B5D" w:rsidRPr="0006464A" w:rsidRDefault="00FC6B5D" w:rsidP="00631FE3">
            <w:pPr>
              <w:numPr>
                <w:ilvl w:val="0"/>
                <w:numId w:val="10"/>
              </w:numPr>
              <w:spacing w:line="240" w:lineRule="auto"/>
            </w:pPr>
            <w:r w:rsidRPr="0006464A">
              <w:t xml:space="preserve">Bli kjent med programområdet </w:t>
            </w:r>
            <w:r w:rsidRPr="0006464A">
              <w:rPr>
                <w:i/>
                <w:iCs/>
              </w:rPr>
              <w:t>Teknikk og industriell kommunikasjon</w:t>
            </w:r>
            <w:r w:rsidRPr="0006464A">
              <w:t> </w:t>
            </w:r>
          </w:p>
          <w:p w14:paraId="7DA8E88F" w14:textId="77777777" w:rsidR="00FC6B5D" w:rsidRDefault="00FC6B5D" w:rsidP="00631FE3">
            <w:pPr>
              <w:numPr>
                <w:ilvl w:val="0"/>
                <w:numId w:val="10"/>
              </w:numPr>
              <w:spacing w:line="240" w:lineRule="auto"/>
            </w:pPr>
            <w:r w:rsidRPr="0006464A">
              <w:t>Bli kjent med arbeidsoppgaver og utstyr som blir brukt innen TEK-fagene </w:t>
            </w:r>
          </w:p>
          <w:p w14:paraId="53EEB7F3" w14:textId="77777777" w:rsidR="00FC6B5D" w:rsidRPr="002D645C" w:rsidRDefault="00FC6B5D" w:rsidP="00631FE3">
            <w:pPr>
              <w:numPr>
                <w:ilvl w:val="0"/>
                <w:numId w:val="10"/>
              </w:numPr>
              <w:spacing w:line="240" w:lineRule="auto"/>
            </w:pPr>
            <w:r w:rsidRPr="0006464A">
              <w:t>Bli kjent med farene som er forbundet med bruk av utstyret på verkstedet </w:t>
            </w:r>
          </w:p>
        </w:tc>
      </w:tr>
      <w:tr w:rsidR="00FC6B5D" w:rsidRPr="00A33684" w14:paraId="4904328F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7229BD" w14:textId="77777777" w:rsidR="00FC6B5D" w:rsidRPr="00A33684" w:rsidRDefault="00FC6B5D" w:rsidP="00631FE3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t>  </w:t>
            </w:r>
          </w:p>
          <w:p w14:paraId="2BB8311F" w14:textId="77777777" w:rsidR="00FC6B5D" w:rsidRPr="00A33684" w:rsidRDefault="00FC6B5D" w:rsidP="00631FE3">
            <w:pPr>
              <w:rPr>
                <w:i/>
                <w:iCs/>
              </w:rPr>
            </w:pPr>
            <w:r w:rsidRPr="00A33684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A33684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A33684">
              <w:rPr>
                <w:i/>
                <w:iCs/>
              </w:rPr>
              <w:t xml:space="preserve"> </w:t>
            </w:r>
          </w:p>
          <w:p w14:paraId="544136AC" w14:textId="77777777" w:rsidR="00FC6B5D" w:rsidRPr="00A33684" w:rsidRDefault="00FC6B5D" w:rsidP="00631FE3">
            <w:pPr>
              <w:rPr>
                <w:i/>
                <w:iCs/>
              </w:rPr>
            </w:pPr>
          </w:p>
          <w:p w14:paraId="64DB381A" w14:textId="77777777" w:rsidR="00FC6B5D" w:rsidRPr="002D645C" w:rsidRDefault="00FC6B5D" w:rsidP="00631FE3">
            <w:pPr>
              <w:rPr>
                <w:i/>
                <w:iCs/>
              </w:rPr>
            </w:pPr>
          </w:p>
        </w:tc>
      </w:tr>
      <w:tr w:rsidR="00FC6B5D" w:rsidRPr="002D645C" w14:paraId="47D14A64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146E1E" w14:textId="77777777" w:rsidR="00FC6B5D" w:rsidRPr="002D645C" w:rsidRDefault="00FC6B5D" w:rsidP="00631FE3">
            <w:pPr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 </w:t>
            </w:r>
          </w:p>
        </w:tc>
      </w:tr>
      <w:tr w:rsidR="00FC6B5D" w:rsidRPr="002D645C" w14:paraId="6692D698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FC1D5" w14:textId="77777777" w:rsidR="00FC6B5D" w:rsidRDefault="00FC6B5D" w:rsidP="00631FE3"/>
          <w:p w14:paraId="345BEA9C" w14:textId="77777777" w:rsidR="00FC6B5D" w:rsidRDefault="00FC6B5D" w:rsidP="00631FE3"/>
          <w:p w14:paraId="45444188" w14:textId="77777777" w:rsidR="00FC6B5D" w:rsidRPr="002D645C" w:rsidRDefault="00FC6B5D" w:rsidP="00631FE3"/>
        </w:tc>
      </w:tr>
    </w:tbl>
    <w:p w14:paraId="2A3F7D68" w14:textId="77777777" w:rsidR="00FC6B5D" w:rsidRDefault="00FC6B5D" w:rsidP="00FC6B5D"/>
    <w:p w14:paraId="60BABFBE" w14:textId="77777777" w:rsidR="00FC6B5D" w:rsidRPr="002D645C" w:rsidRDefault="00FC6B5D" w:rsidP="00FC6B5D"/>
    <w:p w14:paraId="7178A1EA" w14:textId="77777777" w:rsidR="00FC6B5D" w:rsidRPr="00FC6B5D" w:rsidRDefault="00FC6B5D" w:rsidP="00FC6B5D"/>
    <w:sectPr w:rsidR="00FC6B5D" w:rsidRPr="00FC6B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3684" w14:textId="77777777" w:rsidR="007C0599" w:rsidRDefault="007C0599" w:rsidP="002D645C">
      <w:pPr>
        <w:spacing w:after="0" w:line="240" w:lineRule="auto"/>
      </w:pPr>
      <w:r>
        <w:separator/>
      </w:r>
    </w:p>
  </w:endnote>
  <w:endnote w:type="continuationSeparator" w:id="0">
    <w:p w14:paraId="666DAF5C" w14:textId="77777777" w:rsidR="007C0599" w:rsidRDefault="007C0599" w:rsidP="002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76E8" w14:textId="77777777" w:rsidR="007C0599" w:rsidRDefault="007C0599" w:rsidP="002D645C">
      <w:pPr>
        <w:spacing w:after="0" w:line="240" w:lineRule="auto"/>
      </w:pPr>
      <w:r>
        <w:separator/>
      </w:r>
    </w:p>
  </w:footnote>
  <w:footnote w:type="continuationSeparator" w:id="0">
    <w:p w14:paraId="56C86E72" w14:textId="77777777" w:rsidR="007C0599" w:rsidRDefault="007C0599" w:rsidP="002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A3DC" w14:textId="77777777" w:rsidR="005F70B7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EACBC" w14:textId="386E68A7" w:rsidR="002D645C" w:rsidRDefault="002D645C" w:rsidP="002D645C">
    <w:pPr>
      <w:pStyle w:val="Topptekst"/>
      <w:jc w:val="center"/>
    </w:pP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2B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2FAF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75E7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3632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3398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650E82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13291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C65AB4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10"/>
  </w:num>
  <w:num w:numId="2" w16cid:durableId="832335048">
    <w:abstractNumId w:val="17"/>
  </w:num>
  <w:num w:numId="3" w16cid:durableId="1200513758">
    <w:abstractNumId w:val="2"/>
  </w:num>
  <w:num w:numId="4" w16cid:durableId="322441209">
    <w:abstractNumId w:val="18"/>
  </w:num>
  <w:num w:numId="5" w16cid:durableId="835530679">
    <w:abstractNumId w:val="16"/>
  </w:num>
  <w:num w:numId="6" w16cid:durableId="1870751373">
    <w:abstractNumId w:val="4"/>
  </w:num>
  <w:num w:numId="7" w16cid:durableId="586230171">
    <w:abstractNumId w:val="5"/>
  </w:num>
  <w:num w:numId="8" w16cid:durableId="2075659327">
    <w:abstractNumId w:val="8"/>
  </w:num>
  <w:num w:numId="9" w16cid:durableId="977998063">
    <w:abstractNumId w:val="15"/>
  </w:num>
  <w:num w:numId="10" w16cid:durableId="1480609162">
    <w:abstractNumId w:val="3"/>
  </w:num>
  <w:num w:numId="11" w16cid:durableId="1656957049">
    <w:abstractNumId w:val="14"/>
  </w:num>
  <w:num w:numId="12" w16cid:durableId="2024236790">
    <w:abstractNumId w:val="13"/>
  </w:num>
  <w:num w:numId="13" w16cid:durableId="1828787747">
    <w:abstractNumId w:val="12"/>
  </w:num>
  <w:num w:numId="14" w16cid:durableId="1010255917">
    <w:abstractNumId w:val="11"/>
  </w:num>
  <w:num w:numId="15" w16cid:durableId="931010070">
    <w:abstractNumId w:val="6"/>
  </w:num>
  <w:num w:numId="16" w16cid:durableId="2028673526">
    <w:abstractNumId w:val="1"/>
  </w:num>
  <w:num w:numId="17" w16cid:durableId="537544372">
    <w:abstractNumId w:val="9"/>
  </w:num>
  <w:num w:numId="18" w16cid:durableId="341317873">
    <w:abstractNumId w:val="7"/>
  </w:num>
  <w:num w:numId="19" w16cid:durableId="2681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6464A"/>
    <w:rsid w:val="000A3890"/>
    <w:rsid w:val="000D1704"/>
    <w:rsid w:val="00141209"/>
    <w:rsid w:val="00167AC7"/>
    <w:rsid w:val="00190A0D"/>
    <w:rsid w:val="00191995"/>
    <w:rsid w:val="001973F4"/>
    <w:rsid w:val="002437FD"/>
    <w:rsid w:val="002952CC"/>
    <w:rsid w:val="002B6A42"/>
    <w:rsid w:val="002D645C"/>
    <w:rsid w:val="00466C98"/>
    <w:rsid w:val="004724F6"/>
    <w:rsid w:val="004B44B6"/>
    <w:rsid w:val="00512B38"/>
    <w:rsid w:val="005D3D87"/>
    <w:rsid w:val="005F1C81"/>
    <w:rsid w:val="005F70B7"/>
    <w:rsid w:val="00632D2C"/>
    <w:rsid w:val="00633A35"/>
    <w:rsid w:val="00671D8A"/>
    <w:rsid w:val="006B77F2"/>
    <w:rsid w:val="00741280"/>
    <w:rsid w:val="007A5BBB"/>
    <w:rsid w:val="007C0599"/>
    <w:rsid w:val="007C583C"/>
    <w:rsid w:val="008D1EFF"/>
    <w:rsid w:val="00934EA6"/>
    <w:rsid w:val="009917E5"/>
    <w:rsid w:val="009D5EFF"/>
    <w:rsid w:val="009E568B"/>
    <w:rsid w:val="00A33684"/>
    <w:rsid w:val="00B60BEC"/>
    <w:rsid w:val="00B74A77"/>
    <w:rsid w:val="00BB52CA"/>
    <w:rsid w:val="00C4469C"/>
    <w:rsid w:val="00CF0954"/>
    <w:rsid w:val="00DA5A12"/>
    <w:rsid w:val="00DC2BE7"/>
    <w:rsid w:val="00E72F67"/>
    <w:rsid w:val="00E96312"/>
    <w:rsid w:val="00ED4AE0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  <w:style w:type="paragraph" w:customStyle="1" w:styleId="paragraph">
    <w:name w:val="paragraph"/>
    <w:basedOn w:val="Normal"/>
    <w:rsid w:val="004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4724F6"/>
  </w:style>
  <w:style w:type="character" w:customStyle="1" w:styleId="eop">
    <w:name w:val="eop"/>
    <w:basedOn w:val="Standardskriftforavsnitt"/>
    <w:rsid w:val="004724F6"/>
  </w:style>
  <w:style w:type="table" w:styleId="Tabellrutenett">
    <w:name w:val="Table Grid"/>
    <w:basedOn w:val="Vanligtabell"/>
    <w:uiPriority w:val="39"/>
    <w:rsid w:val="004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E4C3D-8350-4F8A-B5C9-2B60851AE6BD}"/>
</file>

<file path=customXml/itemProps2.xml><?xml version="1.0" encoding="utf-8"?>
<ds:datastoreItem xmlns:ds="http://schemas.openxmlformats.org/officeDocument/2006/customXml" ds:itemID="{1C8DD32F-BBFA-4CA2-BE9F-8A3BF45E229E}"/>
</file>

<file path=customXml/itemProps3.xml><?xml version="1.0" encoding="utf-8"?>
<ds:datastoreItem xmlns:ds="http://schemas.openxmlformats.org/officeDocument/2006/customXml" ds:itemID="{7FF2E2D9-AAF7-4DCC-8808-B44E0F13C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8</cp:revision>
  <cp:lastPrinted>2025-02-05T10:15:00Z</cp:lastPrinted>
  <dcterms:created xsi:type="dcterms:W3CDTF">2025-02-14T06:51:00Z</dcterms:created>
  <dcterms:modified xsi:type="dcterms:W3CDTF">2025-02-17T08:42:00Z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